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A7" w:rsidRDefault="00A80BFF" w:rsidP="00123F00">
      <w:pPr>
        <w:spacing w:line="360" w:lineRule="auto"/>
        <w:jc w:val="center"/>
        <w:rPr>
          <w:rFonts w:ascii="Arial" w:hAnsi="Arial" w:cs="Arial"/>
          <w:b/>
          <w:color w:val="000000"/>
          <w:sz w:val="28"/>
          <w:szCs w:val="28"/>
        </w:rPr>
      </w:pPr>
      <w:r w:rsidRPr="00EF7558">
        <w:rPr>
          <w:rFonts w:ascii="Arial" w:hAnsi="Arial" w:cs="Arial"/>
          <w:b/>
          <w:color w:val="000000"/>
          <w:sz w:val="28"/>
          <w:szCs w:val="28"/>
        </w:rPr>
        <w:t>关于</w:t>
      </w:r>
      <w:r w:rsidR="00263D7B">
        <w:rPr>
          <w:rFonts w:ascii="Arial" w:hAnsi="Arial" w:cs="Arial" w:hint="eastAsia"/>
          <w:b/>
          <w:color w:val="000000"/>
          <w:sz w:val="28"/>
          <w:szCs w:val="28"/>
        </w:rPr>
        <w:t>华商润丰灵活配置混合型证券投资基金</w:t>
      </w:r>
      <w:r w:rsidR="00263D7B">
        <w:rPr>
          <w:rFonts w:ascii="Arial" w:hAnsi="Arial" w:cs="Arial" w:hint="eastAsia"/>
          <w:b/>
          <w:color w:val="000000"/>
          <w:sz w:val="28"/>
          <w:szCs w:val="28"/>
        </w:rPr>
        <w:t xml:space="preserve"> </w:t>
      </w:r>
      <w:r w:rsidR="00FF26A6" w:rsidRPr="00EF7558">
        <w:rPr>
          <w:rFonts w:ascii="Arial" w:hAnsi="Arial" w:cs="Arial"/>
          <w:b/>
          <w:color w:val="000000"/>
          <w:sz w:val="28"/>
          <w:szCs w:val="28"/>
        </w:rPr>
        <w:t>参加</w:t>
      </w:r>
      <w:r w:rsidR="008064E5" w:rsidRPr="00EF7558">
        <w:rPr>
          <w:rFonts w:ascii="Arial" w:hAnsi="Arial" w:cs="Arial"/>
          <w:b/>
          <w:color w:val="000000"/>
          <w:sz w:val="28"/>
          <w:szCs w:val="28"/>
        </w:rPr>
        <w:t>部分</w:t>
      </w:r>
      <w:r w:rsidR="005C6FDC" w:rsidRPr="00EF7558">
        <w:rPr>
          <w:rFonts w:ascii="Arial" w:hAnsi="Arial" w:cs="Arial"/>
          <w:b/>
          <w:color w:val="000000"/>
          <w:sz w:val="28"/>
          <w:szCs w:val="28"/>
        </w:rPr>
        <w:t>代理</w:t>
      </w:r>
      <w:r w:rsidR="008064E5" w:rsidRPr="00EF7558">
        <w:rPr>
          <w:rFonts w:ascii="Arial" w:hAnsi="Arial" w:cs="Arial"/>
          <w:b/>
          <w:color w:val="000000"/>
          <w:sz w:val="28"/>
          <w:szCs w:val="28"/>
        </w:rPr>
        <w:t>销售机构</w:t>
      </w:r>
      <w:r w:rsidR="009116E7" w:rsidRPr="00EF7558">
        <w:rPr>
          <w:rFonts w:ascii="Arial" w:hAnsi="Arial" w:cs="Arial"/>
          <w:b/>
          <w:color w:val="000000"/>
          <w:sz w:val="28"/>
          <w:szCs w:val="28"/>
        </w:rPr>
        <w:t>定期定额申购及</w:t>
      </w:r>
      <w:r w:rsidR="0008319C" w:rsidRPr="00EF7558">
        <w:rPr>
          <w:rFonts w:ascii="Arial" w:hAnsi="Arial" w:cs="Arial"/>
          <w:b/>
          <w:color w:val="000000"/>
          <w:sz w:val="28"/>
          <w:szCs w:val="28"/>
        </w:rPr>
        <w:t>网</w:t>
      </w:r>
      <w:r w:rsidR="004B4787" w:rsidRPr="00EF7558">
        <w:rPr>
          <w:rFonts w:ascii="Arial" w:hAnsi="Arial" w:cs="Arial"/>
          <w:b/>
          <w:color w:val="000000"/>
          <w:sz w:val="28"/>
          <w:szCs w:val="28"/>
        </w:rPr>
        <w:t>上</w:t>
      </w:r>
      <w:r w:rsidR="00B25C91" w:rsidRPr="00EF7558">
        <w:rPr>
          <w:rFonts w:ascii="Arial" w:hAnsi="Arial" w:cs="Arial"/>
          <w:b/>
          <w:color w:val="000000"/>
          <w:sz w:val="28"/>
          <w:szCs w:val="28"/>
        </w:rPr>
        <w:t>交易系统</w:t>
      </w:r>
      <w:r w:rsidR="0008319C" w:rsidRPr="00EF7558">
        <w:rPr>
          <w:rFonts w:ascii="Arial" w:hAnsi="Arial" w:cs="Arial"/>
          <w:b/>
          <w:color w:val="000000"/>
          <w:sz w:val="28"/>
          <w:szCs w:val="28"/>
        </w:rPr>
        <w:t>申购</w:t>
      </w:r>
      <w:r w:rsidRPr="00EF7558">
        <w:rPr>
          <w:rFonts w:ascii="Arial" w:hAnsi="Arial" w:cs="Arial"/>
          <w:b/>
          <w:color w:val="000000"/>
          <w:sz w:val="28"/>
          <w:szCs w:val="28"/>
        </w:rPr>
        <w:t>费率优惠活动</w:t>
      </w:r>
      <w:r w:rsidR="008064E5" w:rsidRPr="00EF7558">
        <w:rPr>
          <w:rFonts w:ascii="Arial" w:hAnsi="Arial" w:cs="Arial"/>
          <w:b/>
          <w:color w:val="000000"/>
          <w:sz w:val="28"/>
          <w:szCs w:val="28"/>
        </w:rPr>
        <w:t>的公告</w:t>
      </w:r>
    </w:p>
    <w:p w:rsidR="008064E5" w:rsidRPr="00A82523" w:rsidRDefault="008064E5" w:rsidP="00211A8E">
      <w:pPr>
        <w:adjustRightInd w:val="0"/>
        <w:snapToGrid w:val="0"/>
        <w:spacing w:line="360" w:lineRule="auto"/>
        <w:ind w:firstLineChars="200" w:firstLine="480"/>
        <w:rPr>
          <w:rFonts w:ascii="Arial" w:hAnsi="Arial" w:cs="Arial"/>
          <w:color w:val="000000"/>
          <w:sz w:val="24"/>
        </w:rPr>
      </w:pPr>
    </w:p>
    <w:p w:rsidR="00546BB6" w:rsidRPr="00EF7558" w:rsidRDefault="003B4979" w:rsidP="00211A8E">
      <w:pPr>
        <w:adjustRightInd w:val="0"/>
        <w:snapToGrid w:val="0"/>
        <w:spacing w:line="360" w:lineRule="auto"/>
        <w:ind w:firstLineChars="200" w:firstLine="480"/>
        <w:rPr>
          <w:rFonts w:ascii="Arial" w:hAnsi="Arial" w:cs="Arial"/>
          <w:color w:val="000000"/>
          <w:sz w:val="24"/>
        </w:rPr>
      </w:pPr>
      <w:bookmarkStart w:id="0" w:name="OLE_LINK7"/>
      <w:r w:rsidRPr="00EF7558">
        <w:rPr>
          <w:rFonts w:ascii="Arial" w:hAnsi="Arial" w:cs="Arial"/>
          <w:color w:val="000000"/>
          <w:sz w:val="24"/>
        </w:rPr>
        <w:t>为了答谢广大投资者对华商基金管理有限公司（以下简称</w:t>
      </w:r>
      <w:r w:rsidRPr="00EF7558">
        <w:rPr>
          <w:rFonts w:ascii="Arial" w:hAnsi="Arial" w:cs="Arial"/>
          <w:color w:val="000000"/>
          <w:sz w:val="24"/>
        </w:rPr>
        <w:t>“</w:t>
      </w:r>
      <w:r w:rsidRPr="00EF7558">
        <w:rPr>
          <w:rFonts w:ascii="Arial" w:hAnsi="Arial" w:cs="Arial"/>
          <w:color w:val="000000"/>
          <w:sz w:val="24"/>
        </w:rPr>
        <w:t>本公司</w:t>
      </w:r>
      <w:r w:rsidRPr="00EF7558">
        <w:rPr>
          <w:rFonts w:ascii="Arial" w:hAnsi="Arial" w:cs="Arial"/>
          <w:color w:val="000000"/>
          <w:sz w:val="24"/>
        </w:rPr>
        <w:t>”</w:t>
      </w:r>
      <w:r w:rsidRPr="00EF7558">
        <w:rPr>
          <w:rFonts w:ascii="Arial" w:hAnsi="Arial" w:cs="Arial"/>
          <w:color w:val="000000"/>
          <w:sz w:val="24"/>
        </w:rPr>
        <w:t>）的支持和厚爱，经本公司与部分代理销售机构协商一致，</w:t>
      </w:r>
      <w:r w:rsidR="008064E5" w:rsidRPr="00EF7558">
        <w:rPr>
          <w:rFonts w:ascii="Arial" w:hAnsi="Arial" w:cs="Arial"/>
          <w:color w:val="000000"/>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008064E5" w:rsidRPr="00EF7558">
        <w:rPr>
          <w:rFonts w:ascii="Arial" w:hAnsi="Arial" w:cs="Arial"/>
          <w:color w:val="000000"/>
          <w:sz w:val="24"/>
        </w:rPr>
        <w:t>起，本公司旗下</w:t>
      </w:r>
      <w:r w:rsidR="00263D7B">
        <w:rPr>
          <w:rFonts w:ascii="Arial" w:hAnsi="Arial" w:cs="Arial"/>
          <w:color w:val="000000"/>
          <w:sz w:val="24"/>
        </w:rPr>
        <w:t>华商润丰灵活配置混合型证券投资基金</w:t>
      </w:r>
      <w:r w:rsidR="00263D7B">
        <w:rPr>
          <w:rFonts w:ascii="Arial" w:hAnsi="Arial" w:cs="Arial"/>
          <w:color w:val="000000"/>
          <w:sz w:val="24"/>
        </w:rPr>
        <w:t xml:space="preserve"> </w:t>
      </w:r>
      <w:r w:rsidR="008064E5" w:rsidRPr="00EF7558">
        <w:rPr>
          <w:rFonts w:ascii="Arial" w:hAnsi="Arial" w:cs="Arial"/>
          <w:color w:val="000000"/>
          <w:sz w:val="24"/>
        </w:rPr>
        <w:t>（</w:t>
      </w:r>
      <w:r w:rsidR="00604344" w:rsidRPr="00EF7558">
        <w:rPr>
          <w:rFonts w:ascii="Arial" w:hAnsi="Arial" w:cs="Arial"/>
          <w:color w:val="000000"/>
          <w:sz w:val="24"/>
        </w:rPr>
        <w:t>以下简称</w:t>
      </w:r>
      <w:r w:rsidR="00604344" w:rsidRPr="00EF7558">
        <w:rPr>
          <w:rFonts w:ascii="Arial" w:hAnsi="Arial" w:cs="Arial"/>
          <w:color w:val="000000"/>
          <w:sz w:val="24"/>
        </w:rPr>
        <w:t>“</w:t>
      </w:r>
      <w:r w:rsidR="00604344" w:rsidRPr="00EF7558">
        <w:rPr>
          <w:rFonts w:ascii="Arial" w:hAnsi="Arial" w:cs="Arial"/>
          <w:color w:val="000000"/>
          <w:sz w:val="24"/>
        </w:rPr>
        <w:t>本基金</w:t>
      </w:r>
      <w:r w:rsidR="00604344" w:rsidRPr="00EF7558">
        <w:rPr>
          <w:rFonts w:ascii="Arial" w:hAnsi="Arial" w:cs="Arial"/>
          <w:color w:val="000000"/>
          <w:sz w:val="24"/>
        </w:rPr>
        <w:t>”</w:t>
      </w:r>
      <w:r w:rsidR="00604344" w:rsidRPr="00EF7558">
        <w:rPr>
          <w:rFonts w:ascii="Arial" w:hAnsi="Arial" w:cs="Arial"/>
          <w:color w:val="000000"/>
          <w:sz w:val="24"/>
        </w:rPr>
        <w:t>，</w:t>
      </w:r>
      <w:r w:rsidR="00900E35" w:rsidRPr="00EF7558">
        <w:rPr>
          <w:rFonts w:ascii="Arial" w:hAnsi="Arial" w:cs="Arial"/>
          <w:color w:val="000000"/>
          <w:sz w:val="24"/>
        </w:rPr>
        <w:t>基金代码：</w:t>
      </w:r>
      <w:r w:rsidR="00263D7B">
        <w:rPr>
          <w:rFonts w:ascii="Arial" w:hAnsi="Arial" w:cs="Arial" w:hint="eastAsia"/>
          <w:color w:val="000000"/>
          <w:sz w:val="24"/>
        </w:rPr>
        <w:t>003598</w:t>
      </w:r>
      <w:r w:rsidR="00145E0C">
        <w:rPr>
          <w:rFonts w:ascii="Arial" w:hAnsi="Arial" w:cs="Arial" w:hint="eastAsia"/>
          <w:color w:val="000000"/>
          <w:sz w:val="24"/>
        </w:rPr>
        <w:t>）</w:t>
      </w:r>
      <w:r w:rsidR="00FF26A6" w:rsidRPr="00EF7558">
        <w:rPr>
          <w:rFonts w:ascii="Arial" w:hAnsi="Arial" w:cs="Arial"/>
          <w:color w:val="000000"/>
          <w:sz w:val="24"/>
        </w:rPr>
        <w:t>参加</w:t>
      </w:r>
      <w:r w:rsidR="00546BB6" w:rsidRPr="00EF7558">
        <w:rPr>
          <w:rFonts w:ascii="Arial" w:hAnsi="Arial" w:cs="Arial"/>
          <w:color w:val="000000"/>
          <w:sz w:val="24"/>
        </w:rPr>
        <w:t>部分</w:t>
      </w:r>
      <w:r w:rsidR="008064E5" w:rsidRPr="00EF7558">
        <w:rPr>
          <w:rFonts w:ascii="Arial" w:hAnsi="Arial" w:cs="Arial"/>
          <w:color w:val="000000"/>
          <w:sz w:val="24"/>
        </w:rPr>
        <w:t>代理销售机构</w:t>
      </w:r>
      <w:r w:rsidR="00A07BC8" w:rsidRPr="00EF7558">
        <w:rPr>
          <w:rFonts w:ascii="Arial" w:hAnsi="Arial" w:cs="Arial"/>
          <w:color w:val="000000"/>
          <w:sz w:val="24"/>
        </w:rPr>
        <w:t>定期定额</w:t>
      </w:r>
      <w:r w:rsidR="004B4787" w:rsidRPr="00EF7558">
        <w:rPr>
          <w:rFonts w:ascii="Arial" w:hAnsi="Arial" w:cs="Arial"/>
          <w:color w:val="000000"/>
          <w:sz w:val="24"/>
        </w:rPr>
        <w:t>申购及</w:t>
      </w:r>
      <w:r w:rsidR="0008319C" w:rsidRPr="00EF7558">
        <w:rPr>
          <w:rFonts w:ascii="Arial" w:hAnsi="Arial" w:cs="Arial"/>
          <w:color w:val="000000"/>
          <w:sz w:val="24"/>
        </w:rPr>
        <w:t>网上</w:t>
      </w:r>
      <w:r w:rsidR="00B25C91" w:rsidRPr="00EF7558">
        <w:rPr>
          <w:rFonts w:ascii="Arial" w:hAnsi="Arial" w:cs="Arial"/>
          <w:color w:val="000000"/>
          <w:sz w:val="24"/>
        </w:rPr>
        <w:t>交易系统</w:t>
      </w:r>
      <w:r w:rsidR="0008319C" w:rsidRPr="00EF7558">
        <w:rPr>
          <w:rFonts w:ascii="Arial" w:hAnsi="Arial" w:cs="Arial"/>
          <w:color w:val="000000"/>
          <w:sz w:val="24"/>
        </w:rPr>
        <w:t>申购</w:t>
      </w:r>
      <w:r w:rsidR="00CC1D44" w:rsidRPr="00EF7558">
        <w:rPr>
          <w:rFonts w:ascii="Arial" w:hAnsi="Arial" w:cs="Arial"/>
          <w:color w:val="000000"/>
          <w:sz w:val="24"/>
        </w:rPr>
        <w:t>费率优惠活动</w:t>
      </w:r>
      <w:r w:rsidR="008064E5" w:rsidRPr="00EF7558">
        <w:rPr>
          <w:rFonts w:ascii="Arial" w:hAnsi="Arial" w:cs="Arial"/>
          <w:color w:val="000000"/>
          <w:sz w:val="24"/>
        </w:rPr>
        <w:t>。</w:t>
      </w:r>
      <w:bookmarkEnd w:id="0"/>
    </w:p>
    <w:p w:rsidR="006507A2" w:rsidRPr="00EF7558" w:rsidRDefault="00A412FD" w:rsidP="00211A8E">
      <w:pPr>
        <w:adjustRightInd w:val="0"/>
        <w:snapToGrid w:val="0"/>
        <w:spacing w:line="360" w:lineRule="auto"/>
        <w:ind w:firstLineChars="200" w:firstLine="480"/>
        <w:rPr>
          <w:rFonts w:ascii="Arial" w:hAnsi="Arial" w:cs="Arial"/>
          <w:color w:val="000000"/>
          <w:sz w:val="24"/>
        </w:rPr>
      </w:pPr>
      <w:r w:rsidRPr="00EF7558">
        <w:rPr>
          <w:rFonts w:ascii="Arial" w:hAnsi="Arial" w:cs="Arial"/>
          <w:color w:val="000000"/>
          <w:sz w:val="24"/>
        </w:rPr>
        <w:t>定期定额申购业务是指投资者通过有关销售机构提出申请，约定每期扣款日、扣款金额及扣款方式，由销售机构于每期约定扣款日在投资者指定银行账户内自动完成扣款及基金申购申请的一种投资方式。现将有关事项公告如下：</w:t>
      </w:r>
    </w:p>
    <w:p w:rsidR="005F171E" w:rsidRPr="00EF7558" w:rsidRDefault="005F171E" w:rsidP="006507A2">
      <w:pPr>
        <w:adjustRightInd w:val="0"/>
        <w:snapToGrid w:val="0"/>
        <w:spacing w:line="360" w:lineRule="auto"/>
        <w:ind w:firstLineChars="200" w:firstLine="480"/>
        <w:rPr>
          <w:rFonts w:ascii="Arial" w:hAnsi="Arial" w:cs="Arial"/>
          <w:color w:val="000000"/>
          <w:sz w:val="24"/>
        </w:rPr>
      </w:pPr>
    </w:p>
    <w:p w:rsidR="00546BB6" w:rsidRPr="00EF7558" w:rsidRDefault="00546BB6"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一、适用基金</w:t>
      </w:r>
    </w:p>
    <w:p w:rsidR="00211A8E" w:rsidRPr="00EF7558" w:rsidRDefault="00263D7B" w:rsidP="0045635B">
      <w:pPr>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华商润丰灵活配置混合型证券投资基金</w:t>
      </w:r>
      <w:r>
        <w:rPr>
          <w:rFonts w:ascii="Arial" w:hAnsi="Arial" w:cs="Arial"/>
          <w:color w:val="000000"/>
          <w:sz w:val="24"/>
        </w:rPr>
        <w:t xml:space="preserve"> </w:t>
      </w:r>
      <w:r w:rsidR="00546BB6" w:rsidRPr="00EF7558">
        <w:rPr>
          <w:rFonts w:ascii="Arial" w:hAnsi="Arial" w:cs="Arial"/>
          <w:color w:val="000000"/>
          <w:sz w:val="24"/>
        </w:rPr>
        <w:t>（</w:t>
      </w:r>
      <w:r w:rsidR="00B028BB" w:rsidRPr="00EF7558">
        <w:rPr>
          <w:rFonts w:ascii="Arial" w:hAnsi="Arial" w:cs="Arial"/>
          <w:color w:val="000000"/>
          <w:sz w:val="24"/>
        </w:rPr>
        <w:t>基金</w:t>
      </w:r>
      <w:r w:rsidR="00202538" w:rsidRPr="00EF7558">
        <w:rPr>
          <w:rFonts w:ascii="Arial" w:hAnsi="Arial" w:cs="Arial"/>
          <w:color w:val="000000"/>
          <w:sz w:val="24"/>
        </w:rPr>
        <w:t>代码：</w:t>
      </w:r>
      <w:r>
        <w:rPr>
          <w:rFonts w:ascii="Arial" w:hAnsi="Arial" w:cs="Arial"/>
          <w:color w:val="000000"/>
          <w:sz w:val="24"/>
        </w:rPr>
        <w:t>003598</w:t>
      </w:r>
      <w:r w:rsidR="00546BB6" w:rsidRPr="00EF7558">
        <w:rPr>
          <w:rFonts w:ascii="Arial" w:hAnsi="Arial" w:cs="Arial"/>
          <w:color w:val="000000"/>
          <w:sz w:val="24"/>
        </w:rPr>
        <w:t>）</w:t>
      </w:r>
    </w:p>
    <w:p w:rsidR="005F171E" w:rsidRPr="00EF7558" w:rsidRDefault="005F171E" w:rsidP="00211A8E">
      <w:pPr>
        <w:adjustRightInd w:val="0"/>
        <w:snapToGrid w:val="0"/>
        <w:spacing w:line="360" w:lineRule="auto"/>
        <w:ind w:firstLineChars="200" w:firstLine="480"/>
        <w:rPr>
          <w:rFonts w:ascii="Arial" w:hAnsi="Arial" w:cs="Arial"/>
          <w:color w:val="000000"/>
          <w:sz w:val="24"/>
        </w:rPr>
      </w:pPr>
    </w:p>
    <w:p w:rsidR="00546BB6" w:rsidRPr="00EF7558" w:rsidRDefault="00546BB6"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二、适用投资者范围</w:t>
      </w:r>
    </w:p>
    <w:p w:rsidR="00211A8E" w:rsidRPr="00EF7558" w:rsidRDefault="00546BB6" w:rsidP="00211A8E">
      <w:pPr>
        <w:adjustRightInd w:val="0"/>
        <w:snapToGrid w:val="0"/>
        <w:spacing w:line="360" w:lineRule="auto"/>
        <w:ind w:firstLineChars="200" w:firstLine="480"/>
        <w:rPr>
          <w:rFonts w:ascii="Arial" w:hAnsi="Arial" w:cs="Arial"/>
          <w:color w:val="000000"/>
          <w:sz w:val="24"/>
        </w:rPr>
      </w:pPr>
      <w:r w:rsidRPr="00EF7558">
        <w:rPr>
          <w:rFonts w:ascii="Arial" w:hAnsi="Arial" w:cs="Arial"/>
          <w:color w:val="000000"/>
          <w:sz w:val="24"/>
        </w:rPr>
        <w:t>适用于依据国家有关法律法规和基金合同约定的可以投资证券投资基金的投资者。</w:t>
      </w:r>
    </w:p>
    <w:p w:rsidR="005F171E" w:rsidRPr="00EF7558" w:rsidRDefault="005F171E" w:rsidP="00211A8E">
      <w:pPr>
        <w:adjustRightInd w:val="0"/>
        <w:snapToGrid w:val="0"/>
        <w:spacing w:line="360" w:lineRule="auto"/>
        <w:ind w:firstLineChars="200" w:firstLine="480"/>
        <w:rPr>
          <w:rFonts w:ascii="Arial" w:hAnsi="Arial" w:cs="Arial"/>
          <w:color w:val="000000"/>
          <w:sz w:val="24"/>
        </w:rPr>
      </w:pPr>
    </w:p>
    <w:p w:rsidR="00B340EF" w:rsidRPr="00EF7558" w:rsidRDefault="00B340EF" w:rsidP="00211A8E">
      <w:pPr>
        <w:adjustRightInd w:val="0"/>
        <w:snapToGrid w:val="0"/>
        <w:spacing w:line="360" w:lineRule="auto"/>
        <w:ind w:firstLineChars="200" w:firstLine="480"/>
        <w:outlineLvl w:val="0"/>
        <w:rPr>
          <w:rFonts w:ascii="Arial" w:hAnsi="Arial" w:cs="Arial"/>
          <w:color w:val="000000"/>
          <w:sz w:val="24"/>
        </w:rPr>
      </w:pPr>
      <w:r w:rsidRPr="00EF7558">
        <w:rPr>
          <w:rFonts w:ascii="Arial" w:hAnsi="Arial" w:cs="Arial"/>
          <w:color w:val="000000"/>
          <w:sz w:val="24"/>
        </w:rPr>
        <w:t>三、</w:t>
      </w:r>
      <w:r w:rsidR="004E7299" w:rsidRPr="00EF7558">
        <w:rPr>
          <w:rFonts w:ascii="Arial" w:hAnsi="Arial" w:cs="Arial"/>
          <w:color w:val="000000"/>
          <w:sz w:val="24"/>
        </w:rPr>
        <w:t>本基金</w:t>
      </w:r>
      <w:r w:rsidRPr="00EF7558">
        <w:rPr>
          <w:rFonts w:ascii="Arial" w:hAnsi="Arial" w:cs="Arial"/>
          <w:color w:val="000000"/>
          <w:sz w:val="24"/>
        </w:rPr>
        <w:t>在本公司直销中心费率优惠活动：</w:t>
      </w:r>
    </w:p>
    <w:p w:rsidR="00207E39" w:rsidRPr="00EF7558" w:rsidRDefault="00207E39" w:rsidP="00207E39">
      <w:pPr>
        <w:spacing w:line="360" w:lineRule="auto"/>
        <w:ind w:firstLineChars="200" w:firstLine="480"/>
        <w:rPr>
          <w:rFonts w:ascii="Arial" w:hAnsi="Arial" w:cs="Arial"/>
          <w:sz w:val="24"/>
        </w:rPr>
      </w:pPr>
      <w:r w:rsidRPr="00EF7558">
        <w:rPr>
          <w:rFonts w:ascii="Arial" w:hAnsi="Arial" w:cs="Arial"/>
          <w:sz w:val="24"/>
        </w:rPr>
        <w:t>投资者通过本公司网上直销办理本基金的申购业务，使用建设银行借记卡、招商银行借记卡可享受申购费率</w:t>
      </w:r>
      <w:r w:rsidRPr="00EF7558">
        <w:rPr>
          <w:rFonts w:ascii="Arial" w:hAnsi="Arial" w:cs="Arial"/>
          <w:sz w:val="24"/>
        </w:rPr>
        <w:t>8</w:t>
      </w:r>
      <w:r w:rsidRPr="00EF7558">
        <w:rPr>
          <w:rFonts w:ascii="Arial" w:hAnsi="Arial" w:cs="Arial"/>
          <w:sz w:val="24"/>
        </w:rPr>
        <w:t>折优惠；使用农业银行借记卡可享受申购费率</w:t>
      </w:r>
      <w:r w:rsidRPr="00EF7558">
        <w:rPr>
          <w:rFonts w:ascii="Arial" w:hAnsi="Arial" w:cs="Arial"/>
          <w:sz w:val="24"/>
        </w:rPr>
        <w:t>7</w:t>
      </w:r>
      <w:r w:rsidRPr="00EF7558">
        <w:rPr>
          <w:rFonts w:ascii="Arial" w:hAnsi="Arial" w:cs="Arial"/>
          <w:sz w:val="24"/>
        </w:rPr>
        <w:t>折优惠；使用中国银行借记卡可享受申购费率</w:t>
      </w:r>
      <w:r w:rsidRPr="00EF7558">
        <w:rPr>
          <w:rFonts w:ascii="Arial" w:hAnsi="Arial" w:cs="Arial"/>
          <w:sz w:val="24"/>
        </w:rPr>
        <w:t>6</w:t>
      </w:r>
      <w:r w:rsidRPr="00EF7558">
        <w:rPr>
          <w:rFonts w:ascii="Arial" w:hAnsi="Arial" w:cs="Arial"/>
          <w:sz w:val="24"/>
        </w:rPr>
        <w:t>折优惠；使用工商银行借记卡</w:t>
      </w:r>
      <w:r>
        <w:rPr>
          <w:rFonts w:ascii="Arial" w:hAnsi="Arial" w:cs="Arial" w:hint="eastAsia"/>
          <w:sz w:val="24"/>
        </w:rPr>
        <w:t>、</w:t>
      </w:r>
      <w:r w:rsidRPr="00CA5782">
        <w:rPr>
          <w:rFonts w:ascii="Arial" w:hAnsi="Arial" w:cs="Arial"/>
          <w:sz w:val="24"/>
        </w:rPr>
        <w:t>民生银行借记卡可享受申购费率</w:t>
      </w:r>
      <w:r w:rsidR="007A6790">
        <w:rPr>
          <w:rFonts w:ascii="Arial" w:hAnsi="Arial" w:cs="Arial"/>
          <w:sz w:val="24"/>
        </w:rPr>
        <w:t>4</w:t>
      </w:r>
      <w:r>
        <w:rPr>
          <w:rFonts w:ascii="Arial" w:hAnsi="Arial" w:cs="Arial" w:hint="eastAsia"/>
          <w:sz w:val="24"/>
        </w:rPr>
        <w:t>折优惠；使用银联支付（包括兴业银行借记卡、中信银行借记卡、浦发银行借记卡、长沙银行借记卡、南京银行借记卡、金华银行借记卡、上海农村商业银行借记卡、顺德农村商业银行借记卡、</w:t>
      </w:r>
      <w:proofErr w:type="gramStart"/>
      <w:r>
        <w:rPr>
          <w:rFonts w:ascii="Arial" w:hAnsi="Arial" w:cs="Arial" w:hint="eastAsia"/>
          <w:sz w:val="24"/>
        </w:rPr>
        <w:t>浙商银行</w:t>
      </w:r>
      <w:proofErr w:type="gramEnd"/>
      <w:r>
        <w:rPr>
          <w:rFonts w:ascii="Arial" w:hAnsi="Arial" w:cs="Arial" w:hint="eastAsia"/>
          <w:sz w:val="24"/>
        </w:rPr>
        <w:t>借记卡、温州银卡借记卡、广发银行借记卡、光大银行借记卡）可享受申购费率</w:t>
      </w:r>
      <w:r w:rsidR="007A6790">
        <w:rPr>
          <w:rFonts w:ascii="Arial" w:hAnsi="Arial" w:cs="Arial" w:hint="eastAsia"/>
          <w:sz w:val="24"/>
        </w:rPr>
        <w:t>4</w:t>
      </w:r>
      <w:r>
        <w:rPr>
          <w:rFonts w:ascii="Arial" w:hAnsi="Arial" w:cs="Arial" w:hint="eastAsia"/>
          <w:sz w:val="24"/>
        </w:rPr>
        <w:t>折优惠；使用通联支付（包括招商银行借记卡、工商银行借记卡、农业银行借记卡、中国银行借记卡、建设银行借记卡、中信银行借记卡、光大银行借记卡、华</w:t>
      </w:r>
      <w:r>
        <w:rPr>
          <w:rFonts w:ascii="Arial" w:hAnsi="Arial" w:cs="Arial" w:hint="eastAsia"/>
          <w:sz w:val="24"/>
        </w:rPr>
        <w:lastRenderedPageBreak/>
        <w:t>夏银行借记卡、民生银行借记卡、兴业银行借记卡、浦发银行借记卡、上海银行借记卡、邮政储蓄银行借记卡、平安银行借记卡）</w:t>
      </w:r>
      <w:r w:rsidRPr="00EF7558">
        <w:rPr>
          <w:rFonts w:ascii="Arial" w:hAnsi="Arial" w:cs="Arial"/>
          <w:sz w:val="24"/>
        </w:rPr>
        <w:t>可享受申购费率</w:t>
      </w:r>
      <w:r w:rsidR="007A6790">
        <w:rPr>
          <w:rFonts w:ascii="Arial" w:hAnsi="Arial" w:cs="Arial"/>
          <w:sz w:val="24"/>
        </w:rPr>
        <w:t>4</w:t>
      </w:r>
      <w:r w:rsidRPr="00EF7558">
        <w:rPr>
          <w:rFonts w:ascii="Arial" w:hAnsi="Arial" w:cs="Arial"/>
          <w:sz w:val="24"/>
        </w:rPr>
        <w:t>折优惠</w:t>
      </w:r>
      <w:r>
        <w:rPr>
          <w:rFonts w:ascii="Arial" w:hAnsi="Arial" w:cs="Arial" w:hint="eastAsia"/>
          <w:sz w:val="24"/>
        </w:rPr>
        <w:t>；使用</w:t>
      </w:r>
      <w:r w:rsidRPr="00EF7558">
        <w:rPr>
          <w:rFonts w:ascii="Arial" w:hAnsi="Arial" w:cs="Arial"/>
          <w:sz w:val="24"/>
        </w:rPr>
        <w:t>天天</w:t>
      </w:r>
      <w:proofErr w:type="gramStart"/>
      <w:r w:rsidRPr="00EF7558">
        <w:rPr>
          <w:rFonts w:ascii="Arial" w:hAnsi="Arial" w:cs="Arial"/>
          <w:sz w:val="24"/>
        </w:rPr>
        <w:t>盈</w:t>
      </w:r>
      <w:proofErr w:type="gramEnd"/>
      <w:r w:rsidRPr="00EF7558">
        <w:rPr>
          <w:rFonts w:ascii="Arial" w:hAnsi="Arial" w:cs="Arial"/>
          <w:sz w:val="24"/>
        </w:rPr>
        <w:t>账户可享受申购费率</w:t>
      </w:r>
      <w:r w:rsidR="007A6790">
        <w:rPr>
          <w:rFonts w:ascii="Arial" w:hAnsi="Arial" w:cs="Arial"/>
          <w:sz w:val="24"/>
        </w:rPr>
        <w:t>4</w:t>
      </w:r>
      <w:r w:rsidRPr="00EF7558">
        <w:rPr>
          <w:rFonts w:ascii="Arial" w:hAnsi="Arial" w:cs="Arial"/>
          <w:sz w:val="24"/>
        </w:rPr>
        <w:t>折优惠</w:t>
      </w:r>
      <w:r>
        <w:rPr>
          <w:rFonts w:ascii="Arial" w:hAnsi="Arial" w:cs="Arial" w:hint="eastAsia"/>
          <w:sz w:val="24"/>
        </w:rPr>
        <w:t>。</w:t>
      </w:r>
      <w:r w:rsidRPr="00EF7558">
        <w:rPr>
          <w:rFonts w:ascii="Arial" w:hAnsi="Arial" w:cs="Arial"/>
          <w:sz w:val="24"/>
        </w:rPr>
        <w:t>优惠后的费率均不低于</w:t>
      </w:r>
      <w:r w:rsidRPr="00EF7558">
        <w:rPr>
          <w:rFonts w:ascii="Arial" w:hAnsi="Arial" w:cs="Arial"/>
          <w:sz w:val="24"/>
        </w:rPr>
        <w:t>0.6%</w:t>
      </w:r>
      <w:r w:rsidRPr="00EF7558">
        <w:rPr>
          <w:rFonts w:ascii="Arial" w:hAnsi="Arial" w:cs="Arial"/>
          <w:sz w:val="24"/>
        </w:rPr>
        <w:t>，原申购费率低于</w:t>
      </w:r>
      <w:r w:rsidRPr="00EF7558">
        <w:rPr>
          <w:rFonts w:ascii="Arial" w:hAnsi="Arial" w:cs="Arial"/>
          <w:sz w:val="24"/>
        </w:rPr>
        <w:t>0.6%</w:t>
      </w:r>
      <w:r w:rsidRPr="00EF7558">
        <w:rPr>
          <w:rFonts w:ascii="Arial" w:hAnsi="Arial" w:cs="Arial"/>
          <w:sz w:val="24"/>
        </w:rPr>
        <w:t>的，则按原申购费率执行。</w:t>
      </w:r>
      <w:r w:rsidR="000201D7">
        <w:rPr>
          <w:rStyle w:val="txtcontent11"/>
          <w:rFonts w:ascii="Arial" w:hAnsi="Arial" w:cs="Arial"/>
          <w:sz w:val="24"/>
        </w:rPr>
        <w:t>适用于固定费用的，则执行其规定的固定费用，不再享有费率折扣。</w:t>
      </w:r>
    </w:p>
    <w:p w:rsidR="001D354B" w:rsidRDefault="00207E39" w:rsidP="00A202C2">
      <w:pPr>
        <w:spacing w:line="360" w:lineRule="auto"/>
        <w:ind w:firstLineChars="200" w:firstLine="480"/>
        <w:rPr>
          <w:rFonts w:ascii="Arial" w:hAnsi="Arial" w:cs="Arial"/>
          <w:sz w:val="24"/>
        </w:rPr>
      </w:pPr>
      <w:r w:rsidRPr="00EF7558">
        <w:rPr>
          <w:rFonts w:ascii="Arial" w:hAnsi="Arial" w:cs="Arial"/>
          <w:sz w:val="24"/>
        </w:rPr>
        <w:t>投资者通过本公司网上直销办理本基金的定期定额申购业务和定期</w:t>
      </w:r>
      <w:proofErr w:type="gramStart"/>
      <w:r w:rsidRPr="00EF7558">
        <w:rPr>
          <w:rFonts w:ascii="Arial" w:hAnsi="Arial" w:cs="Arial"/>
          <w:sz w:val="24"/>
        </w:rPr>
        <w:t>不</w:t>
      </w:r>
      <w:proofErr w:type="gramEnd"/>
      <w:r w:rsidRPr="00EF7558">
        <w:rPr>
          <w:rFonts w:ascii="Arial" w:hAnsi="Arial" w:cs="Arial"/>
          <w:sz w:val="24"/>
        </w:rPr>
        <w:t>定额申购业务，使用农业银行借记卡、工商银行借记卡、民生银行借记卡、兴业银行借记卡可享受申购费率</w:t>
      </w:r>
      <w:r w:rsidR="007A6790">
        <w:rPr>
          <w:rFonts w:ascii="Arial" w:hAnsi="Arial" w:cs="Arial"/>
          <w:sz w:val="24"/>
        </w:rPr>
        <w:t>4</w:t>
      </w:r>
      <w:r w:rsidRPr="00EF7558">
        <w:rPr>
          <w:rFonts w:ascii="Arial" w:hAnsi="Arial" w:cs="Arial"/>
          <w:sz w:val="24"/>
        </w:rPr>
        <w:t>折优惠</w:t>
      </w:r>
      <w:r>
        <w:rPr>
          <w:rFonts w:ascii="Arial" w:hAnsi="Arial" w:cs="Arial" w:hint="eastAsia"/>
          <w:sz w:val="24"/>
        </w:rPr>
        <w:t>；</w:t>
      </w:r>
      <w:r w:rsidRPr="00EF7558">
        <w:rPr>
          <w:rFonts w:ascii="Arial" w:hAnsi="Arial" w:cs="Arial"/>
          <w:sz w:val="24"/>
        </w:rPr>
        <w:t>使用天天</w:t>
      </w:r>
      <w:proofErr w:type="gramStart"/>
      <w:r w:rsidRPr="00EF7558">
        <w:rPr>
          <w:rFonts w:ascii="Arial" w:hAnsi="Arial" w:cs="Arial"/>
          <w:sz w:val="24"/>
        </w:rPr>
        <w:t>盈</w:t>
      </w:r>
      <w:proofErr w:type="gramEnd"/>
      <w:r w:rsidRPr="00EF7558">
        <w:rPr>
          <w:rFonts w:ascii="Arial" w:hAnsi="Arial" w:cs="Arial"/>
          <w:sz w:val="24"/>
        </w:rPr>
        <w:t>账户可享受申购费率</w:t>
      </w:r>
      <w:r w:rsidR="007A6790">
        <w:rPr>
          <w:rFonts w:ascii="Arial" w:hAnsi="Arial" w:cs="Arial"/>
          <w:sz w:val="24"/>
        </w:rPr>
        <w:t>4</w:t>
      </w:r>
      <w:r w:rsidRPr="00EF7558">
        <w:rPr>
          <w:rFonts w:ascii="Arial" w:hAnsi="Arial" w:cs="Arial"/>
          <w:sz w:val="24"/>
        </w:rPr>
        <w:t>折优惠</w:t>
      </w:r>
      <w:r>
        <w:rPr>
          <w:rFonts w:ascii="Arial" w:hAnsi="Arial" w:cs="Arial" w:hint="eastAsia"/>
          <w:sz w:val="24"/>
        </w:rPr>
        <w:t>；</w:t>
      </w:r>
      <w:r w:rsidRPr="00EF7558">
        <w:rPr>
          <w:rFonts w:ascii="Arial" w:hAnsi="Arial" w:cs="Arial"/>
          <w:sz w:val="24"/>
        </w:rPr>
        <w:t>使用建设银行借记卡可享受申购费率</w:t>
      </w:r>
      <w:r w:rsidRPr="00EF7558">
        <w:rPr>
          <w:rFonts w:ascii="Arial" w:hAnsi="Arial" w:cs="Arial"/>
          <w:sz w:val="24"/>
        </w:rPr>
        <w:t>5</w:t>
      </w:r>
      <w:r w:rsidRPr="00EF7558">
        <w:rPr>
          <w:rFonts w:ascii="Arial" w:hAnsi="Arial" w:cs="Arial"/>
          <w:sz w:val="24"/>
        </w:rPr>
        <w:t>折优惠；使用招商银行借记卡可享受申购费率</w:t>
      </w:r>
      <w:r w:rsidRPr="00EF7558">
        <w:rPr>
          <w:rFonts w:ascii="Arial" w:hAnsi="Arial" w:cs="Arial"/>
          <w:sz w:val="24"/>
        </w:rPr>
        <w:t>8</w:t>
      </w:r>
      <w:r w:rsidRPr="00EF7558">
        <w:rPr>
          <w:rFonts w:ascii="Arial" w:hAnsi="Arial" w:cs="Arial"/>
          <w:sz w:val="24"/>
        </w:rPr>
        <w:t>折优惠；</w:t>
      </w:r>
      <w:r>
        <w:rPr>
          <w:rFonts w:ascii="Arial" w:hAnsi="Arial" w:cs="Arial" w:hint="eastAsia"/>
          <w:sz w:val="24"/>
        </w:rPr>
        <w:t>使用通联支付（包括招商银行借记卡、工商银行借记卡、农业银行借记卡、中国银行借记卡、建设银行借记卡、中信银行借记卡、光大银行借记卡、华夏银行借记卡、民生银行借记卡、兴业银行借记卡、浦发银行借记卡、上海银行借记卡、邮政储蓄银行借记卡、平安银行借记卡）</w:t>
      </w:r>
      <w:r w:rsidRPr="00EF7558">
        <w:rPr>
          <w:rFonts w:ascii="Arial" w:hAnsi="Arial" w:cs="Arial"/>
          <w:sz w:val="24"/>
        </w:rPr>
        <w:t>可享受申购费率</w:t>
      </w:r>
      <w:r w:rsidR="007A6790">
        <w:rPr>
          <w:rFonts w:ascii="Arial" w:hAnsi="Arial" w:cs="Arial"/>
          <w:sz w:val="24"/>
        </w:rPr>
        <w:t>4</w:t>
      </w:r>
      <w:r w:rsidRPr="00EF7558">
        <w:rPr>
          <w:rFonts w:ascii="Arial" w:hAnsi="Arial" w:cs="Arial"/>
          <w:sz w:val="24"/>
        </w:rPr>
        <w:t>折优惠</w:t>
      </w:r>
      <w:r>
        <w:rPr>
          <w:rFonts w:ascii="Arial" w:hAnsi="Arial" w:cs="Arial" w:hint="eastAsia"/>
          <w:sz w:val="24"/>
        </w:rPr>
        <w:t>。</w:t>
      </w:r>
      <w:r w:rsidRPr="00EF7558">
        <w:rPr>
          <w:rFonts w:ascii="Arial" w:hAnsi="Arial" w:cs="Arial"/>
          <w:sz w:val="24"/>
        </w:rPr>
        <w:t>优惠后的费率均不低于</w:t>
      </w:r>
      <w:r w:rsidRPr="00EF7558">
        <w:rPr>
          <w:rFonts w:ascii="Arial" w:hAnsi="Arial" w:cs="Arial"/>
          <w:sz w:val="24"/>
        </w:rPr>
        <w:t>0.6%</w:t>
      </w:r>
      <w:r w:rsidRPr="00EF7558">
        <w:rPr>
          <w:rFonts w:ascii="Arial" w:hAnsi="Arial" w:cs="Arial"/>
          <w:sz w:val="24"/>
        </w:rPr>
        <w:t>，原申购费率低于</w:t>
      </w:r>
      <w:r w:rsidRPr="00EF7558">
        <w:rPr>
          <w:rFonts w:ascii="Arial" w:hAnsi="Arial" w:cs="Arial"/>
          <w:sz w:val="24"/>
        </w:rPr>
        <w:t>0.6%</w:t>
      </w:r>
      <w:r w:rsidRPr="00EF7558">
        <w:rPr>
          <w:rFonts w:ascii="Arial" w:hAnsi="Arial" w:cs="Arial"/>
          <w:sz w:val="24"/>
        </w:rPr>
        <w:t>的，则按原申购费率执行。</w:t>
      </w:r>
      <w:r w:rsidR="000201D7">
        <w:rPr>
          <w:rFonts w:ascii="Arial" w:hAnsi="Arial" w:cs="Arial"/>
          <w:sz w:val="24"/>
        </w:rPr>
        <w:t>适用于固定费用的，则执行其规定的固定费用，不再享有费率折扣。</w:t>
      </w:r>
    </w:p>
    <w:p w:rsidR="00C157A9" w:rsidRPr="00E326BC" w:rsidRDefault="00B86CF8" w:rsidP="00E326BC">
      <w:pPr>
        <w:spacing w:line="360" w:lineRule="auto"/>
        <w:ind w:firstLineChars="200" w:firstLine="480"/>
        <w:rPr>
          <w:rFonts w:ascii="Arial" w:hAnsi="Arial" w:cs="Arial"/>
          <w:sz w:val="24"/>
        </w:rPr>
      </w:pPr>
      <w:r w:rsidRPr="00211A8E">
        <w:rPr>
          <w:rFonts w:ascii="Arial" w:hAnsi="Arial" w:cs="Arial"/>
          <w:sz w:val="24"/>
        </w:rPr>
        <w:t>四</w:t>
      </w:r>
      <w:r w:rsidR="00A2430A" w:rsidRPr="00211A8E">
        <w:rPr>
          <w:rFonts w:ascii="Arial" w:hAnsi="Arial" w:cs="Arial"/>
          <w:sz w:val="24"/>
        </w:rPr>
        <w:t>、</w:t>
      </w:r>
      <w:r w:rsidR="004E7299" w:rsidRPr="00211A8E">
        <w:rPr>
          <w:rFonts w:ascii="Arial" w:hAnsi="Arial" w:cs="Arial"/>
          <w:sz w:val="24"/>
        </w:rPr>
        <w:t>本</w:t>
      </w:r>
      <w:r w:rsidR="00A2430A" w:rsidRPr="00211A8E">
        <w:rPr>
          <w:rFonts w:ascii="Arial" w:hAnsi="Arial" w:cs="Arial"/>
          <w:sz w:val="24"/>
        </w:rPr>
        <w:t>基金参与下列代理销售机构定期定额申购费率优惠活动：</w:t>
      </w:r>
    </w:p>
    <w:p w:rsidR="00414E6F" w:rsidRDefault="005D70C3" w:rsidP="00414E6F">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00614DE7">
        <w:rPr>
          <w:rFonts w:ascii="Arial" w:hAnsi="Arial" w:cs="Arial" w:hint="eastAsia"/>
          <w:color w:val="000000"/>
          <w:sz w:val="24"/>
        </w:rPr>
        <w:t>起</w:t>
      </w:r>
      <w:r>
        <w:rPr>
          <w:rFonts w:ascii="Arial" w:hAnsi="Arial" w:cs="Arial" w:hint="eastAsia"/>
          <w:color w:val="000000"/>
          <w:sz w:val="24"/>
        </w:rPr>
        <w:t>，</w:t>
      </w:r>
      <w:r w:rsidRPr="00EF7558">
        <w:rPr>
          <w:rFonts w:ascii="Arial" w:hAnsi="Arial" w:cs="Arial"/>
          <w:color w:val="000000"/>
          <w:sz w:val="24"/>
        </w:rPr>
        <w:t>投资者通过交通银行</w:t>
      </w:r>
      <w:r w:rsidR="00414E6F">
        <w:rPr>
          <w:rFonts w:ascii="Arial" w:hAnsi="Arial" w:cs="Arial"/>
          <w:color w:val="000000"/>
          <w:sz w:val="24"/>
        </w:rPr>
        <w:t>手机银行</w:t>
      </w:r>
      <w:r w:rsidRPr="00EF7558">
        <w:rPr>
          <w:rFonts w:ascii="Arial" w:hAnsi="Arial" w:cs="Arial"/>
          <w:color w:val="000000"/>
          <w:sz w:val="24"/>
        </w:rPr>
        <w:t>办理本基金的定期定额申购业务，</w:t>
      </w:r>
      <w:r w:rsidR="00414E6F">
        <w:rPr>
          <w:rFonts w:hint="eastAsia"/>
          <w:sz w:val="24"/>
        </w:rPr>
        <w:t>其</w:t>
      </w:r>
      <w:r w:rsidR="00414E6F" w:rsidRPr="006544FC">
        <w:rPr>
          <w:sz w:val="24"/>
        </w:rPr>
        <w:t>申购</w:t>
      </w:r>
      <w:r w:rsidR="00414E6F" w:rsidRPr="00C63AB5">
        <w:rPr>
          <w:sz w:val="24"/>
        </w:rPr>
        <w:t>费率</w:t>
      </w:r>
      <w:r w:rsidR="00414E6F" w:rsidRPr="00C63AB5">
        <w:rPr>
          <w:rFonts w:hint="eastAsia"/>
          <w:sz w:val="24"/>
        </w:rPr>
        <w:t>最低可</w:t>
      </w:r>
      <w:r w:rsidR="00414E6F" w:rsidRPr="00C63AB5">
        <w:rPr>
          <w:sz w:val="24"/>
        </w:rPr>
        <w:t>享有</w:t>
      </w:r>
      <w:r w:rsidR="00414E6F" w:rsidRPr="00C63AB5">
        <w:rPr>
          <w:rFonts w:hint="eastAsia"/>
          <w:sz w:val="24"/>
        </w:rPr>
        <w:t>1</w:t>
      </w:r>
      <w:r w:rsidR="00414E6F" w:rsidRPr="00C63AB5">
        <w:rPr>
          <w:rFonts w:hint="eastAsia"/>
          <w:sz w:val="24"/>
        </w:rPr>
        <w:t>折</w:t>
      </w:r>
      <w:r w:rsidR="00414E6F" w:rsidRPr="00C63AB5">
        <w:rPr>
          <w:sz w:val="24"/>
        </w:rPr>
        <w:t>优惠</w:t>
      </w:r>
      <w:r w:rsidR="00414E6F" w:rsidRPr="00C63AB5">
        <w:rPr>
          <w:rFonts w:hint="eastAsia"/>
          <w:sz w:val="24"/>
        </w:rPr>
        <w:t>。</w:t>
      </w:r>
      <w:r w:rsidR="00414E6F" w:rsidRPr="00C63AB5">
        <w:rPr>
          <w:sz w:val="24"/>
        </w:rPr>
        <w:t>适用于固定费用的，则执行其规定的固定费用，不再享有费率折扣。</w:t>
      </w:r>
    </w:p>
    <w:p w:rsidR="00B42244" w:rsidRDefault="005D70C3" w:rsidP="00B42244">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投资者通过信</w:t>
      </w:r>
      <w:proofErr w:type="gramStart"/>
      <w:r w:rsidRPr="00EF7558">
        <w:rPr>
          <w:rFonts w:ascii="Arial" w:hAnsi="Arial" w:cs="Arial"/>
          <w:color w:val="000000"/>
          <w:sz w:val="24"/>
        </w:rPr>
        <w:t>达证券</w:t>
      </w:r>
      <w:proofErr w:type="gramEnd"/>
      <w:r w:rsidRPr="00EF7558">
        <w:rPr>
          <w:rFonts w:ascii="Arial" w:hAnsi="Arial" w:cs="Arial"/>
          <w:color w:val="000000"/>
          <w:sz w:val="24"/>
        </w:rPr>
        <w:t>股份有限公司、</w:t>
      </w:r>
      <w:r>
        <w:rPr>
          <w:rFonts w:ascii="Arial" w:hAnsi="Arial" w:cs="Arial"/>
          <w:color w:val="000000"/>
          <w:sz w:val="24"/>
        </w:rPr>
        <w:t>中泰证券股份有限公司</w:t>
      </w:r>
      <w:r w:rsidRPr="00EF7558">
        <w:rPr>
          <w:rFonts w:ascii="Arial" w:hAnsi="Arial" w:cs="Arial"/>
          <w:color w:val="000000"/>
          <w:sz w:val="24"/>
        </w:rPr>
        <w:t>、北京</w:t>
      </w:r>
      <w:proofErr w:type="gramStart"/>
      <w:r w:rsidRPr="00EF7558">
        <w:rPr>
          <w:rFonts w:ascii="Arial" w:hAnsi="Arial" w:cs="Arial"/>
          <w:color w:val="000000"/>
          <w:sz w:val="24"/>
        </w:rPr>
        <w:t>展恒基金</w:t>
      </w:r>
      <w:proofErr w:type="gramEnd"/>
      <w:r w:rsidRPr="00EF7558">
        <w:rPr>
          <w:rFonts w:ascii="Arial" w:hAnsi="Arial" w:cs="Arial"/>
          <w:color w:val="000000"/>
          <w:sz w:val="24"/>
        </w:rPr>
        <w:t>销售</w:t>
      </w:r>
      <w:r>
        <w:rPr>
          <w:rFonts w:ascii="Arial" w:hAnsi="Arial" w:cs="Arial"/>
          <w:color w:val="000000"/>
          <w:sz w:val="24"/>
        </w:rPr>
        <w:t>股份</w:t>
      </w:r>
      <w:r w:rsidRPr="00EF7558">
        <w:rPr>
          <w:rFonts w:ascii="Arial" w:hAnsi="Arial" w:cs="Arial"/>
          <w:color w:val="000000"/>
          <w:sz w:val="24"/>
        </w:rPr>
        <w:t>有限公司、上海长</w:t>
      </w:r>
      <w:proofErr w:type="gramStart"/>
      <w:r w:rsidRPr="00EF7558">
        <w:rPr>
          <w:rFonts w:ascii="Arial" w:hAnsi="Arial" w:cs="Arial"/>
          <w:color w:val="000000"/>
          <w:sz w:val="24"/>
        </w:rPr>
        <w:t>量基金</w:t>
      </w:r>
      <w:proofErr w:type="gramEnd"/>
      <w:r w:rsidRPr="00EF7558">
        <w:rPr>
          <w:rFonts w:ascii="Arial" w:hAnsi="Arial" w:cs="Arial"/>
          <w:color w:val="000000"/>
          <w:sz w:val="24"/>
        </w:rPr>
        <w:t>销售投资顾问有限公司、</w:t>
      </w:r>
      <w:r>
        <w:rPr>
          <w:rFonts w:ascii="Arial" w:hAnsi="Arial" w:cs="Arial"/>
          <w:color w:val="000000"/>
          <w:sz w:val="24"/>
        </w:rPr>
        <w:t>一路财富</w:t>
      </w:r>
      <w:r>
        <w:rPr>
          <w:rFonts w:ascii="Arial" w:hAnsi="Arial" w:cs="Arial" w:hint="eastAsia"/>
          <w:color w:val="000000"/>
          <w:sz w:val="24"/>
        </w:rPr>
        <w:t>（</w:t>
      </w:r>
      <w:r>
        <w:rPr>
          <w:rFonts w:ascii="Arial" w:hAnsi="Arial" w:cs="Arial"/>
          <w:color w:val="000000"/>
          <w:sz w:val="24"/>
        </w:rPr>
        <w:t>北京</w:t>
      </w:r>
      <w:r>
        <w:rPr>
          <w:rFonts w:ascii="Arial" w:hAnsi="Arial" w:cs="Arial" w:hint="eastAsia"/>
          <w:color w:val="000000"/>
          <w:sz w:val="24"/>
        </w:rPr>
        <w:t>）信息科技有限公司、</w:t>
      </w:r>
      <w:proofErr w:type="gramStart"/>
      <w:r w:rsidRPr="00EF7558">
        <w:rPr>
          <w:rFonts w:ascii="Arial" w:hAnsi="Arial" w:cs="Arial"/>
          <w:color w:val="000000"/>
          <w:sz w:val="24"/>
        </w:rPr>
        <w:t>宜信普泽</w:t>
      </w:r>
      <w:proofErr w:type="gramEnd"/>
      <w:r w:rsidRPr="00EF7558">
        <w:rPr>
          <w:rFonts w:ascii="Arial" w:hAnsi="Arial" w:cs="Arial"/>
          <w:color w:val="000000"/>
          <w:sz w:val="24"/>
        </w:rPr>
        <w:t>投资顾问（北京）有限公司</w:t>
      </w:r>
      <w:r>
        <w:rPr>
          <w:rFonts w:ascii="Arial" w:hAnsi="Arial" w:cs="Arial" w:hint="eastAsia"/>
          <w:color w:val="000000"/>
          <w:sz w:val="24"/>
        </w:rPr>
        <w:t>、中期资产管理有限公司、北京创金启富投资管理有限公司</w:t>
      </w:r>
      <w:r w:rsidRPr="00EF7558">
        <w:rPr>
          <w:rFonts w:ascii="Arial" w:hAnsi="Arial" w:cs="Arial"/>
          <w:color w:val="000000"/>
          <w:sz w:val="24"/>
        </w:rPr>
        <w:t>网上交易系统办理本基金定期定额申购业务，可享受申购费率</w:t>
      </w:r>
      <w:r w:rsidR="007A6790">
        <w:rPr>
          <w:rFonts w:ascii="Arial" w:hAnsi="Arial" w:cs="Arial"/>
          <w:color w:val="000000"/>
          <w:sz w:val="24"/>
        </w:rPr>
        <w:t>4</w:t>
      </w:r>
      <w:r w:rsidRPr="00EF7558">
        <w:rPr>
          <w:rFonts w:ascii="Arial" w:hAnsi="Arial" w:cs="Arial"/>
          <w:color w:val="000000"/>
          <w:sz w:val="24"/>
        </w:rPr>
        <w:t>折优惠，</w:t>
      </w:r>
      <w:proofErr w:type="gramStart"/>
      <w:r w:rsidRPr="00EF7558">
        <w:rPr>
          <w:rFonts w:ascii="Arial" w:hAnsi="Arial" w:cs="Arial"/>
          <w:color w:val="000000"/>
          <w:sz w:val="24"/>
        </w:rPr>
        <w:t>且优惠</w:t>
      </w:r>
      <w:proofErr w:type="gramEnd"/>
      <w:r w:rsidRPr="00EF7558">
        <w:rPr>
          <w:rFonts w:ascii="Arial" w:hAnsi="Arial" w:cs="Arial"/>
          <w:color w:val="000000"/>
          <w:sz w:val="24"/>
        </w:rPr>
        <w:t>后的费率不低于</w:t>
      </w:r>
      <w:r w:rsidRPr="00EF7558">
        <w:rPr>
          <w:rFonts w:ascii="Arial" w:hAnsi="Arial" w:cs="Arial"/>
          <w:color w:val="000000"/>
          <w:sz w:val="24"/>
        </w:rPr>
        <w:t>0.6%</w:t>
      </w:r>
      <w:r w:rsidRPr="00EF7558">
        <w:rPr>
          <w:rFonts w:ascii="Arial" w:hAnsi="Arial" w:cs="Arial"/>
          <w:color w:val="000000"/>
          <w:sz w:val="24"/>
        </w:rPr>
        <w:t>，原申购费率低于</w:t>
      </w:r>
      <w:r w:rsidRPr="00EF7558">
        <w:rPr>
          <w:rFonts w:ascii="Arial" w:hAnsi="Arial" w:cs="Arial"/>
          <w:color w:val="000000"/>
          <w:sz w:val="24"/>
        </w:rPr>
        <w:t>0.6%</w:t>
      </w:r>
      <w:r w:rsidRPr="00EF7558">
        <w:rPr>
          <w:rFonts w:ascii="Arial" w:hAnsi="Arial" w:cs="Arial"/>
          <w:color w:val="000000"/>
          <w:sz w:val="24"/>
        </w:rPr>
        <w:t>的，则按原申购费率执行。</w:t>
      </w:r>
      <w:r w:rsidR="00B42244" w:rsidRPr="00C63AB5">
        <w:rPr>
          <w:sz w:val="24"/>
        </w:rPr>
        <w:t>适用于固定费用的，则执行其规定的固定费用，不再享有费率折扣。</w:t>
      </w:r>
    </w:p>
    <w:p w:rsidR="00724737" w:rsidRDefault="005D70C3" w:rsidP="00724737">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w:t>
      </w:r>
      <w:r w:rsidR="00B42244">
        <w:rPr>
          <w:rFonts w:ascii="Arial" w:hAnsi="Arial" w:cs="Arial"/>
          <w:color w:val="000000"/>
          <w:sz w:val="24"/>
        </w:rPr>
        <w:t>蚂蚁（杭州）基金销售有限公司</w:t>
      </w:r>
      <w:r w:rsidRPr="00EF7558">
        <w:rPr>
          <w:rFonts w:ascii="Arial" w:hAnsi="Arial" w:cs="Arial"/>
          <w:color w:val="000000"/>
          <w:sz w:val="24"/>
        </w:rPr>
        <w:t>销售网点和网上交易系统办理</w:t>
      </w:r>
      <w:r>
        <w:rPr>
          <w:rFonts w:ascii="Arial" w:hAnsi="Arial" w:cs="Arial" w:hint="eastAsia"/>
          <w:color w:val="000000"/>
          <w:sz w:val="24"/>
        </w:rPr>
        <w:t>本</w:t>
      </w:r>
      <w:r w:rsidRPr="00EF7558">
        <w:rPr>
          <w:rFonts w:ascii="Arial" w:hAnsi="Arial" w:cs="Arial"/>
          <w:color w:val="000000"/>
          <w:sz w:val="24"/>
        </w:rPr>
        <w:t>基金的定期定额申购业务，并扣款成功，可享受申购费率</w:t>
      </w:r>
      <w:r w:rsidR="007A6790">
        <w:rPr>
          <w:rFonts w:ascii="Arial" w:hAnsi="Arial" w:cs="Arial" w:hint="eastAsia"/>
          <w:color w:val="000000"/>
          <w:sz w:val="24"/>
        </w:rPr>
        <w:t>4</w:t>
      </w:r>
      <w:r w:rsidR="00854916">
        <w:rPr>
          <w:rFonts w:ascii="Arial" w:hAnsi="Arial" w:cs="Arial" w:hint="eastAsia"/>
          <w:color w:val="000000"/>
          <w:sz w:val="24"/>
        </w:rPr>
        <w:t>折</w:t>
      </w:r>
      <w:r w:rsidRPr="00EF7558">
        <w:rPr>
          <w:rFonts w:ascii="Arial" w:hAnsi="Arial" w:cs="Arial"/>
          <w:color w:val="000000"/>
          <w:sz w:val="24"/>
        </w:rPr>
        <w:t>优惠。原费率高于</w:t>
      </w:r>
      <w:r w:rsidRPr="00EF7558">
        <w:rPr>
          <w:rFonts w:ascii="Arial" w:hAnsi="Arial" w:cs="Arial"/>
          <w:color w:val="000000"/>
          <w:sz w:val="24"/>
        </w:rPr>
        <w:t>0.6</w:t>
      </w:r>
      <w:r w:rsidRPr="00EF7558">
        <w:rPr>
          <w:rFonts w:ascii="Arial" w:hAnsi="Arial" w:cs="Arial"/>
          <w:color w:val="000000"/>
          <w:sz w:val="24"/>
        </w:rPr>
        <w:t>％的，申购费率</w:t>
      </w:r>
      <w:r w:rsidR="007A6790">
        <w:rPr>
          <w:rFonts w:ascii="Arial" w:hAnsi="Arial" w:cs="Arial"/>
          <w:color w:val="000000"/>
          <w:sz w:val="24"/>
        </w:rPr>
        <w:t>4</w:t>
      </w:r>
      <w:r w:rsidRPr="00EF7558">
        <w:rPr>
          <w:rFonts w:ascii="Arial" w:hAnsi="Arial" w:cs="Arial"/>
          <w:color w:val="000000"/>
          <w:sz w:val="24"/>
        </w:rPr>
        <w:t>折优惠，优惠后费率如果低于</w:t>
      </w:r>
      <w:r w:rsidRPr="00EF7558">
        <w:rPr>
          <w:rFonts w:ascii="Arial" w:hAnsi="Arial" w:cs="Arial"/>
          <w:color w:val="000000"/>
          <w:sz w:val="24"/>
        </w:rPr>
        <w:lastRenderedPageBreak/>
        <w:t>0.6</w:t>
      </w:r>
      <w:r w:rsidRPr="00EF7558">
        <w:rPr>
          <w:rFonts w:ascii="Arial" w:hAnsi="Arial" w:cs="Arial"/>
          <w:color w:val="000000"/>
          <w:sz w:val="24"/>
        </w:rPr>
        <w:t>％，则按</w:t>
      </w:r>
      <w:r w:rsidRPr="00EF7558">
        <w:rPr>
          <w:rFonts w:ascii="Arial" w:hAnsi="Arial" w:cs="Arial"/>
          <w:color w:val="000000"/>
          <w:sz w:val="24"/>
        </w:rPr>
        <w:t>0.6</w:t>
      </w:r>
      <w:r w:rsidRPr="00EF7558">
        <w:rPr>
          <w:rFonts w:ascii="Arial" w:hAnsi="Arial" w:cs="Arial"/>
          <w:color w:val="000000"/>
          <w:sz w:val="24"/>
        </w:rPr>
        <w:t>％执行；原申购费率等于、低于</w:t>
      </w:r>
      <w:r w:rsidRPr="00EF7558">
        <w:rPr>
          <w:rFonts w:ascii="Arial" w:hAnsi="Arial" w:cs="Arial"/>
          <w:color w:val="000000"/>
          <w:sz w:val="24"/>
        </w:rPr>
        <w:t>0.6%</w:t>
      </w:r>
      <w:r w:rsidRPr="00EF7558">
        <w:rPr>
          <w:rFonts w:ascii="Arial" w:hAnsi="Arial" w:cs="Arial"/>
          <w:color w:val="000000"/>
          <w:sz w:val="24"/>
        </w:rPr>
        <w:t>的，则按原申购费率执行。</w:t>
      </w:r>
      <w:r w:rsidR="00724737" w:rsidRPr="00C63AB5">
        <w:rPr>
          <w:sz w:val="24"/>
        </w:rPr>
        <w:t>适用于固定费用的，则执行其规定的固定费用，不再享有费率折扣。</w:t>
      </w:r>
    </w:p>
    <w:p w:rsidR="000201D7" w:rsidRDefault="005D70C3" w:rsidP="000201D7">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投资者通过长江证券股份有限公司</w:t>
      </w:r>
      <w:r>
        <w:rPr>
          <w:rFonts w:ascii="Arial" w:hAnsi="Arial" w:cs="Arial"/>
          <w:color w:val="000000"/>
          <w:sz w:val="24"/>
        </w:rPr>
        <w:t>网上交易系统</w:t>
      </w:r>
      <w:r>
        <w:rPr>
          <w:rFonts w:ascii="Arial" w:hAnsi="Arial" w:cs="Arial" w:hint="eastAsia"/>
          <w:color w:val="000000"/>
          <w:sz w:val="24"/>
        </w:rPr>
        <w:t>、</w:t>
      </w:r>
      <w:r>
        <w:rPr>
          <w:rFonts w:ascii="Arial" w:hAnsi="Arial" w:cs="Arial"/>
          <w:color w:val="000000"/>
          <w:sz w:val="24"/>
        </w:rPr>
        <w:t>电子证券渠道</w:t>
      </w:r>
      <w:r w:rsidRPr="00EF7558">
        <w:rPr>
          <w:rFonts w:ascii="Arial" w:hAnsi="Arial" w:cs="Arial"/>
          <w:color w:val="000000"/>
          <w:sz w:val="24"/>
        </w:rPr>
        <w:t>办理本基金定期定额申购业务，可享受申购费率</w:t>
      </w:r>
      <w:r w:rsidR="007A6790">
        <w:rPr>
          <w:rFonts w:ascii="Arial" w:hAnsi="Arial" w:cs="Arial"/>
          <w:color w:val="000000"/>
          <w:sz w:val="24"/>
        </w:rPr>
        <w:t>4</w:t>
      </w:r>
      <w:r w:rsidRPr="00EF7558">
        <w:rPr>
          <w:rFonts w:ascii="Arial" w:hAnsi="Arial" w:cs="Arial"/>
          <w:color w:val="000000"/>
          <w:sz w:val="24"/>
        </w:rPr>
        <w:t>折优惠，</w:t>
      </w:r>
      <w:proofErr w:type="gramStart"/>
      <w:r w:rsidRPr="00EF7558">
        <w:rPr>
          <w:rFonts w:ascii="Arial" w:hAnsi="Arial" w:cs="Arial"/>
          <w:color w:val="000000"/>
          <w:sz w:val="24"/>
        </w:rPr>
        <w:t>且优惠</w:t>
      </w:r>
      <w:proofErr w:type="gramEnd"/>
      <w:r w:rsidRPr="00EF7558">
        <w:rPr>
          <w:rFonts w:ascii="Arial" w:hAnsi="Arial" w:cs="Arial"/>
          <w:color w:val="000000"/>
          <w:sz w:val="24"/>
        </w:rPr>
        <w:t>后的费率不低于</w:t>
      </w:r>
      <w:r w:rsidRPr="00EF7558">
        <w:rPr>
          <w:rFonts w:ascii="Arial" w:hAnsi="Arial" w:cs="Arial"/>
          <w:color w:val="000000"/>
          <w:sz w:val="24"/>
        </w:rPr>
        <w:t>0.6%</w:t>
      </w:r>
      <w:r w:rsidRPr="00EF7558">
        <w:rPr>
          <w:rFonts w:ascii="Arial" w:hAnsi="Arial" w:cs="Arial"/>
          <w:color w:val="000000"/>
          <w:sz w:val="24"/>
        </w:rPr>
        <w:t>，原申购费率低于</w:t>
      </w:r>
      <w:r w:rsidRPr="00EF7558">
        <w:rPr>
          <w:rFonts w:ascii="Arial" w:hAnsi="Arial" w:cs="Arial"/>
          <w:color w:val="000000"/>
          <w:sz w:val="24"/>
        </w:rPr>
        <w:t>0.6%</w:t>
      </w:r>
      <w:r w:rsidRPr="00EF7558">
        <w:rPr>
          <w:rFonts w:ascii="Arial" w:hAnsi="Arial" w:cs="Arial"/>
          <w:color w:val="000000"/>
          <w:sz w:val="24"/>
        </w:rPr>
        <w:t>的，则按原申购费率执行。</w:t>
      </w:r>
      <w:r w:rsidR="000201D7" w:rsidRPr="00C63AB5">
        <w:rPr>
          <w:sz w:val="24"/>
        </w:rPr>
        <w:t>适用于固定费用的，则执行其规定的固定费用，不再享有费率折扣。</w:t>
      </w:r>
    </w:p>
    <w:p w:rsidR="005D70C3" w:rsidRPr="00EF7558" w:rsidRDefault="005D70C3" w:rsidP="005D70C3">
      <w:pPr>
        <w:spacing w:line="360" w:lineRule="auto"/>
        <w:ind w:firstLineChars="200" w:firstLine="480"/>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投资者通过海通证券股份有限公司、中国银河证券股份有限公司、中</w:t>
      </w:r>
      <w:proofErr w:type="gramStart"/>
      <w:r w:rsidRPr="00EF7558">
        <w:rPr>
          <w:rFonts w:ascii="Arial" w:hAnsi="Arial" w:cs="Arial"/>
          <w:color w:val="000000"/>
          <w:sz w:val="24"/>
        </w:rPr>
        <w:t>信建投证券</w:t>
      </w:r>
      <w:proofErr w:type="gramEnd"/>
      <w:r w:rsidRPr="00EF7558">
        <w:rPr>
          <w:rFonts w:ascii="Arial" w:hAnsi="Arial" w:cs="Arial"/>
          <w:color w:val="000000"/>
          <w:sz w:val="24"/>
        </w:rPr>
        <w:t>有限责任公司网上交易系统办理本基金的</w:t>
      </w:r>
      <w:proofErr w:type="gramStart"/>
      <w:r w:rsidRPr="00EF7558">
        <w:rPr>
          <w:rFonts w:ascii="Arial" w:hAnsi="Arial" w:cs="Arial"/>
          <w:color w:val="000000"/>
          <w:sz w:val="24"/>
        </w:rPr>
        <w:t>的</w:t>
      </w:r>
      <w:proofErr w:type="gramEnd"/>
      <w:r w:rsidRPr="00EF7558">
        <w:rPr>
          <w:rFonts w:ascii="Arial" w:hAnsi="Arial" w:cs="Arial"/>
          <w:color w:val="000000"/>
          <w:sz w:val="24"/>
        </w:rPr>
        <w:t>定期定额申购业务，可享受申购费率</w:t>
      </w:r>
      <w:r w:rsidR="007A6790">
        <w:rPr>
          <w:rFonts w:ascii="Arial" w:hAnsi="Arial" w:cs="Arial"/>
          <w:color w:val="000000"/>
          <w:sz w:val="24"/>
        </w:rPr>
        <w:t>4</w:t>
      </w:r>
      <w:r w:rsidRPr="00EF7558">
        <w:rPr>
          <w:rFonts w:ascii="Arial" w:hAnsi="Arial" w:cs="Arial"/>
          <w:color w:val="000000"/>
          <w:sz w:val="24"/>
        </w:rPr>
        <w:t>折优惠，</w:t>
      </w:r>
      <w:proofErr w:type="gramStart"/>
      <w:r w:rsidRPr="00EF7558">
        <w:rPr>
          <w:rFonts w:ascii="Arial" w:hAnsi="Arial" w:cs="Arial"/>
          <w:color w:val="000000"/>
          <w:sz w:val="24"/>
        </w:rPr>
        <w:t>且优惠</w:t>
      </w:r>
      <w:proofErr w:type="gramEnd"/>
      <w:r w:rsidRPr="00EF7558">
        <w:rPr>
          <w:rFonts w:ascii="Arial" w:hAnsi="Arial" w:cs="Arial"/>
          <w:color w:val="000000"/>
          <w:sz w:val="24"/>
        </w:rPr>
        <w:t>后的费率不低于</w:t>
      </w:r>
      <w:r w:rsidRPr="00EF7558">
        <w:rPr>
          <w:rFonts w:ascii="Arial" w:hAnsi="Arial" w:cs="Arial"/>
          <w:color w:val="000000"/>
          <w:sz w:val="24"/>
        </w:rPr>
        <w:t>0.6%</w:t>
      </w:r>
      <w:r w:rsidRPr="00EF7558">
        <w:rPr>
          <w:rFonts w:ascii="Arial" w:hAnsi="Arial" w:cs="Arial"/>
          <w:color w:val="000000"/>
          <w:sz w:val="24"/>
        </w:rPr>
        <w:t>，原申购费率低于</w:t>
      </w:r>
      <w:r w:rsidRPr="00EF7558">
        <w:rPr>
          <w:rFonts w:ascii="Arial" w:hAnsi="Arial" w:cs="Arial"/>
          <w:color w:val="000000"/>
          <w:sz w:val="24"/>
        </w:rPr>
        <w:t>0.6%</w:t>
      </w:r>
      <w:r w:rsidRPr="00EF7558">
        <w:rPr>
          <w:rFonts w:ascii="Arial" w:hAnsi="Arial" w:cs="Arial"/>
          <w:color w:val="000000"/>
          <w:sz w:val="24"/>
        </w:rPr>
        <w:t>的，则按原申购费率执行。通过柜台渠道办理本基金的定期定额申购业务，可享受申购费率</w:t>
      </w:r>
      <w:r w:rsidRPr="00EF7558">
        <w:rPr>
          <w:rFonts w:ascii="Arial" w:hAnsi="Arial" w:cs="Arial"/>
          <w:color w:val="000000"/>
          <w:sz w:val="24"/>
        </w:rPr>
        <w:t>8</w:t>
      </w:r>
      <w:r w:rsidRPr="00EF7558">
        <w:rPr>
          <w:rFonts w:ascii="Arial" w:hAnsi="Arial" w:cs="Arial"/>
          <w:color w:val="000000"/>
          <w:sz w:val="24"/>
        </w:rPr>
        <w:t>折优惠，但优惠折扣后的费率不低于</w:t>
      </w:r>
      <w:r w:rsidRPr="00EF7558">
        <w:rPr>
          <w:rFonts w:ascii="Arial" w:hAnsi="Arial" w:cs="Arial"/>
          <w:color w:val="000000"/>
          <w:sz w:val="24"/>
        </w:rPr>
        <w:t>0.6%</w:t>
      </w:r>
      <w:r w:rsidRPr="00EF7558">
        <w:rPr>
          <w:rFonts w:ascii="Arial" w:hAnsi="Arial" w:cs="Arial"/>
          <w:color w:val="000000"/>
          <w:sz w:val="24"/>
        </w:rPr>
        <w:t>。原申购费率低于</w:t>
      </w:r>
      <w:r w:rsidRPr="00EF7558">
        <w:rPr>
          <w:rFonts w:ascii="Arial" w:hAnsi="Arial" w:cs="Arial"/>
          <w:color w:val="000000"/>
          <w:sz w:val="24"/>
        </w:rPr>
        <w:t>0.6%</w:t>
      </w:r>
      <w:r w:rsidRPr="00EF7558">
        <w:rPr>
          <w:rFonts w:ascii="Arial" w:hAnsi="Arial" w:cs="Arial"/>
          <w:color w:val="000000"/>
          <w:sz w:val="24"/>
        </w:rPr>
        <w:t>的，则按原申购费率执行。</w:t>
      </w:r>
      <w:r w:rsidR="000201D7">
        <w:rPr>
          <w:rFonts w:ascii="Arial" w:hAnsi="Arial" w:cs="Arial"/>
          <w:color w:val="000000"/>
          <w:sz w:val="24"/>
        </w:rPr>
        <w:t>适用于固定费用的，则执行其规定的固定费用，不再享有费率折扣。</w:t>
      </w:r>
    </w:p>
    <w:p w:rsidR="005D70C3" w:rsidRPr="00EF7558" w:rsidRDefault="005D70C3" w:rsidP="005D70C3">
      <w:pPr>
        <w:spacing w:line="360" w:lineRule="auto"/>
        <w:ind w:firstLineChars="200" w:firstLine="480"/>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投资者通过华安证券股份有限公司营业部柜面办理本基金定期定额申购业务，可享受申购费率</w:t>
      </w:r>
      <w:r w:rsidRPr="00EF7558">
        <w:rPr>
          <w:rFonts w:ascii="Arial" w:hAnsi="Arial" w:cs="Arial"/>
          <w:color w:val="000000"/>
          <w:sz w:val="24"/>
        </w:rPr>
        <w:t>8</w:t>
      </w:r>
      <w:r w:rsidRPr="00EF7558">
        <w:rPr>
          <w:rFonts w:ascii="Arial" w:hAnsi="Arial" w:cs="Arial"/>
          <w:color w:val="000000"/>
          <w:sz w:val="24"/>
        </w:rPr>
        <w:t>折优惠，</w:t>
      </w:r>
      <w:r w:rsidR="000201D7">
        <w:rPr>
          <w:rFonts w:ascii="Arial" w:hAnsi="Arial" w:cs="Arial"/>
          <w:color w:val="000000"/>
          <w:sz w:val="24"/>
        </w:rPr>
        <w:t>适用于固定费用的，则执行其规定的固定费用，不再享有费率折扣。</w:t>
      </w:r>
    </w:p>
    <w:p w:rsidR="005D70C3" w:rsidRDefault="005D70C3" w:rsidP="005D70C3">
      <w:pPr>
        <w:spacing w:line="360" w:lineRule="auto"/>
        <w:ind w:firstLine="382"/>
        <w:rPr>
          <w:rFonts w:ascii="宋体" w:hAnsi="宋体"/>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ascii="宋体" w:hAnsi="宋体" w:hint="eastAsia"/>
          <w:color w:val="000000"/>
          <w:sz w:val="24"/>
        </w:rPr>
        <w:t>投资者通过光大证券股份有限公司网上交易系统办理本基金定期定额申购业务，可享受申购费率</w:t>
      </w:r>
      <w:r w:rsidR="007A6790">
        <w:rPr>
          <w:rFonts w:ascii="Arial" w:hAnsi="Arial" w:cs="Arial"/>
          <w:color w:val="000000"/>
          <w:sz w:val="24"/>
        </w:rPr>
        <w:t>4</w:t>
      </w:r>
      <w:r>
        <w:rPr>
          <w:rFonts w:ascii="宋体" w:hAnsi="宋体" w:hint="eastAsia"/>
          <w:color w:val="000000"/>
          <w:sz w:val="24"/>
        </w:rPr>
        <w:t>折优惠，</w:t>
      </w:r>
      <w:proofErr w:type="gramStart"/>
      <w:r>
        <w:rPr>
          <w:rFonts w:ascii="宋体" w:hAnsi="宋体" w:hint="eastAsia"/>
          <w:color w:val="000000"/>
          <w:sz w:val="24"/>
        </w:rPr>
        <w:t>且优惠</w:t>
      </w:r>
      <w:proofErr w:type="gramEnd"/>
      <w:r>
        <w:rPr>
          <w:rFonts w:ascii="宋体" w:hAnsi="宋体" w:hint="eastAsia"/>
          <w:color w:val="000000"/>
          <w:sz w:val="24"/>
        </w:rPr>
        <w:t>后的费率不低于</w:t>
      </w:r>
      <w:r>
        <w:rPr>
          <w:rFonts w:ascii="Arial" w:hAnsi="Arial" w:cs="Arial"/>
          <w:color w:val="000000"/>
          <w:sz w:val="24"/>
        </w:rPr>
        <w:t>0.6%</w:t>
      </w:r>
      <w:r>
        <w:rPr>
          <w:rFonts w:ascii="宋体" w:hAnsi="宋体" w:hint="eastAsia"/>
          <w:color w:val="000000"/>
          <w:sz w:val="24"/>
        </w:rPr>
        <w:t>，原申购费率低于</w:t>
      </w:r>
      <w:r>
        <w:rPr>
          <w:rFonts w:ascii="Arial" w:hAnsi="Arial" w:cs="Arial"/>
          <w:color w:val="000000"/>
          <w:sz w:val="24"/>
        </w:rPr>
        <w:t>0.6%</w:t>
      </w:r>
      <w:r>
        <w:rPr>
          <w:rFonts w:ascii="宋体" w:hAnsi="宋体" w:hint="eastAsia"/>
          <w:color w:val="000000"/>
          <w:sz w:val="24"/>
        </w:rPr>
        <w:t>的，则按原申购费率执行。</w:t>
      </w:r>
      <w:r w:rsidR="000201D7">
        <w:rPr>
          <w:rFonts w:ascii="宋体" w:hAnsi="宋体" w:hint="eastAsia"/>
          <w:color w:val="000000"/>
          <w:sz w:val="24"/>
        </w:rPr>
        <w:t>适用于固定费用的，则执行其规定的固定费用，不再享有费率折扣。</w:t>
      </w:r>
    </w:p>
    <w:p w:rsidR="00FD5123" w:rsidRDefault="00FD5123" w:rsidP="005D70C3">
      <w:pPr>
        <w:spacing w:line="360" w:lineRule="auto"/>
        <w:ind w:firstLine="382"/>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w:t>
      </w:r>
      <w:r>
        <w:rPr>
          <w:rFonts w:ascii="Arial" w:hAnsi="Arial" w:cs="Arial"/>
          <w:color w:val="000000"/>
          <w:sz w:val="24"/>
        </w:rPr>
        <w:t>招商</w:t>
      </w:r>
      <w:r w:rsidRPr="00EF7558">
        <w:rPr>
          <w:rFonts w:ascii="Arial" w:hAnsi="Arial" w:cs="Arial"/>
          <w:color w:val="000000"/>
          <w:sz w:val="24"/>
        </w:rPr>
        <w:t>证券股份有限公司办理本基金定期定额申购业务，可享受申购费率</w:t>
      </w:r>
      <w:r w:rsidR="007A6790">
        <w:rPr>
          <w:rFonts w:ascii="Arial" w:hAnsi="Arial" w:cs="Arial" w:hint="eastAsia"/>
          <w:color w:val="000000"/>
          <w:sz w:val="24"/>
        </w:rPr>
        <w:t>4</w:t>
      </w:r>
      <w:r w:rsidRPr="00EF7558">
        <w:rPr>
          <w:rFonts w:ascii="Arial" w:hAnsi="Arial" w:cs="Arial"/>
          <w:color w:val="000000"/>
          <w:sz w:val="24"/>
        </w:rPr>
        <w:t>折优惠</w:t>
      </w:r>
      <w:r w:rsidR="00E550C9">
        <w:rPr>
          <w:rFonts w:ascii="Arial" w:hAnsi="Arial" w:cs="Arial" w:hint="eastAsia"/>
          <w:color w:val="000000"/>
          <w:sz w:val="24"/>
        </w:rPr>
        <w:t>。</w:t>
      </w:r>
      <w:r w:rsidR="000201D7">
        <w:rPr>
          <w:rFonts w:ascii="Arial" w:hAnsi="Arial" w:cs="Arial"/>
          <w:color w:val="000000"/>
          <w:sz w:val="24"/>
        </w:rPr>
        <w:t>适用于固定费用的，则执行其规定的固定费用，不再享有费率折扣。</w:t>
      </w:r>
    </w:p>
    <w:p w:rsidR="005D70C3" w:rsidRDefault="005D70C3" w:rsidP="005D70C3">
      <w:pPr>
        <w:spacing w:line="360" w:lineRule="auto"/>
        <w:ind w:firstLine="382"/>
        <w:rPr>
          <w:rFonts w:ascii="宋体" w:hAnsi="宋体"/>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9279E0">
        <w:rPr>
          <w:rFonts w:ascii="宋体" w:hAnsi="宋体" w:hint="eastAsia"/>
          <w:color w:val="000000"/>
          <w:sz w:val="24"/>
        </w:rPr>
        <w:t>投资者通过华鑫证券有限责任公司自助式交易系统（包括网上交易、电话委托、手机证券、磁卡委托、热自助系统）方式场外</w:t>
      </w:r>
      <w:r>
        <w:rPr>
          <w:rFonts w:ascii="宋体" w:hAnsi="宋体" w:hint="eastAsia"/>
          <w:color w:val="000000"/>
          <w:sz w:val="24"/>
        </w:rPr>
        <w:t>办理本基金定期定额申购业务，可享受申购费率</w:t>
      </w:r>
      <w:r w:rsidR="007A6790">
        <w:rPr>
          <w:rFonts w:ascii="Arial" w:hAnsi="Arial" w:cs="Arial"/>
          <w:color w:val="000000"/>
          <w:sz w:val="24"/>
        </w:rPr>
        <w:t>4</w:t>
      </w:r>
      <w:r>
        <w:rPr>
          <w:rFonts w:ascii="宋体" w:hAnsi="宋体" w:hint="eastAsia"/>
          <w:color w:val="000000"/>
          <w:sz w:val="24"/>
        </w:rPr>
        <w:t>折优惠，</w:t>
      </w:r>
      <w:proofErr w:type="gramStart"/>
      <w:r>
        <w:rPr>
          <w:rFonts w:ascii="宋体" w:hAnsi="宋体" w:hint="eastAsia"/>
          <w:color w:val="000000"/>
          <w:sz w:val="24"/>
        </w:rPr>
        <w:t>且优惠</w:t>
      </w:r>
      <w:proofErr w:type="gramEnd"/>
      <w:r>
        <w:rPr>
          <w:rFonts w:ascii="宋体" w:hAnsi="宋体" w:hint="eastAsia"/>
          <w:color w:val="000000"/>
          <w:sz w:val="24"/>
        </w:rPr>
        <w:t>后的费率不低于</w:t>
      </w:r>
      <w:r>
        <w:rPr>
          <w:rFonts w:ascii="Arial" w:hAnsi="Arial" w:cs="Arial"/>
          <w:color w:val="000000"/>
          <w:sz w:val="24"/>
        </w:rPr>
        <w:t>0.6%</w:t>
      </w:r>
      <w:r>
        <w:rPr>
          <w:rFonts w:ascii="宋体" w:hAnsi="宋体" w:hint="eastAsia"/>
          <w:color w:val="000000"/>
          <w:sz w:val="24"/>
        </w:rPr>
        <w:t>，原申购费率低于</w:t>
      </w:r>
      <w:r>
        <w:rPr>
          <w:rFonts w:ascii="Arial" w:hAnsi="Arial" w:cs="Arial"/>
          <w:color w:val="000000"/>
          <w:sz w:val="24"/>
        </w:rPr>
        <w:t>0.6%</w:t>
      </w:r>
      <w:r>
        <w:rPr>
          <w:rFonts w:ascii="宋体" w:hAnsi="宋体" w:hint="eastAsia"/>
          <w:color w:val="000000"/>
          <w:sz w:val="24"/>
        </w:rPr>
        <w:t>的，则按原申购费率执行。</w:t>
      </w:r>
      <w:r w:rsidR="000201D7">
        <w:rPr>
          <w:rFonts w:ascii="宋体" w:hAnsi="宋体" w:hint="eastAsia"/>
          <w:color w:val="000000"/>
          <w:sz w:val="24"/>
        </w:rPr>
        <w:t>适用于固定费用的，则执行其规定的固定费用，不再享有费率折扣。</w:t>
      </w:r>
    </w:p>
    <w:p w:rsidR="005D70C3" w:rsidRDefault="005D70C3" w:rsidP="005D70C3">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863047">
        <w:rPr>
          <w:rFonts w:ascii="Arial" w:hAnsi="Arial" w:cs="Arial" w:hint="eastAsia"/>
          <w:color w:val="000000"/>
          <w:sz w:val="24"/>
        </w:rPr>
        <w:t>凡投资者通过平安证券任何</w:t>
      </w:r>
      <w:r w:rsidR="00690635">
        <w:rPr>
          <w:rFonts w:ascii="Arial" w:hAnsi="Arial" w:cs="Arial" w:hint="eastAsia"/>
          <w:color w:val="000000"/>
          <w:sz w:val="24"/>
        </w:rPr>
        <w:t>场外</w:t>
      </w:r>
      <w:r w:rsidRPr="00863047">
        <w:rPr>
          <w:rFonts w:ascii="Arial" w:hAnsi="Arial" w:cs="Arial" w:hint="eastAsia"/>
          <w:color w:val="000000"/>
          <w:sz w:val="24"/>
        </w:rPr>
        <w:t>渠道</w:t>
      </w:r>
      <w:r>
        <w:rPr>
          <w:rFonts w:ascii="Arial" w:hAnsi="Arial" w:cs="Arial" w:hint="eastAsia"/>
          <w:color w:val="000000"/>
          <w:sz w:val="24"/>
        </w:rPr>
        <w:t>办理本基金</w:t>
      </w:r>
      <w:r w:rsidRPr="00863047">
        <w:rPr>
          <w:rFonts w:ascii="Arial" w:hAnsi="Arial" w:cs="Arial" w:hint="eastAsia"/>
          <w:color w:val="000000"/>
          <w:sz w:val="24"/>
        </w:rPr>
        <w:lastRenderedPageBreak/>
        <w:t>定期定额购</w:t>
      </w:r>
      <w:r>
        <w:rPr>
          <w:rFonts w:ascii="Arial" w:hAnsi="Arial" w:cs="Arial" w:hint="eastAsia"/>
          <w:color w:val="000000"/>
          <w:sz w:val="24"/>
        </w:rPr>
        <w:t>申购业务</w:t>
      </w:r>
      <w:r w:rsidRPr="00863047">
        <w:rPr>
          <w:rFonts w:ascii="Arial" w:hAnsi="Arial" w:cs="Arial" w:hint="eastAsia"/>
          <w:color w:val="000000"/>
          <w:sz w:val="24"/>
        </w:rPr>
        <w:t>，</w:t>
      </w:r>
      <w:r w:rsidRPr="00863047">
        <w:rPr>
          <w:rFonts w:ascii="Arial" w:hAnsi="Arial" w:cs="Arial"/>
          <w:color w:val="000000"/>
          <w:sz w:val="24"/>
        </w:rPr>
        <w:t>其申购费率享有</w:t>
      </w:r>
      <w:r w:rsidRPr="00863047">
        <w:rPr>
          <w:rFonts w:ascii="Arial" w:hAnsi="Arial" w:cs="Arial" w:hint="eastAsia"/>
          <w:color w:val="000000"/>
          <w:sz w:val="24"/>
        </w:rPr>
        <w:t>1</w:t>
      </w:r>
      <w:r w:rsidRPr="00863047">
        <w:rPr>
          <w:rFonts w:ascii="Arial" w:hAnsi="Arial" w:cs="Arial"/>
          <w:color w:val="000000"/>
          <w:sz w:val="24"/>
        </w:rPr>
        <w:t>折优惠。</w:t>
      </w:r>
      <w:r w:rsidR="000201D7">
        <w:rPr>
          <w:rFonts w:ascii="Arial" w:hAnsi="Arial" w:cs="Arial"/>
          <w:color w:val="000000"/>
          <w:sz w:val="24"/>
        </w:rPr>
        <w:t>适用于固定费用的，则执行其规定的固定费用，不再享有费率折扣。</w:t>
      </w:r>
    </w:p>
    <w:p w:rsidR="005D70C3" w:rsidRDefault="005D70C3" w:rsidP="005D70C3">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766801">
        <w:rPr>
          <w:rFonts w:ascii="Arial" w:hAnsi="Arial" w:cs="Arial" w:hint="eastAsia"/>
          <w:color w:val="000000"/>
          <w:sz w:val="24"/>
        </w:rPr>
        <w:t>投</w:t>
      </w:r>
      <w:r w:rsidRPr="00A35996">
        <w:rPr>
          <w:rFonts w:hint="eastAsia"/>
          <w:sz w:val="24"/>
        </w:rPr>
        <w:t>资者通过</w:t>
      </w:r>
      <w:r>
        <w:rPr>
          <w:rFonts w:hint="eastAsia"/>
          <w:sz w:val="24"/>
        </w:rPr>
        <w:t>长</w:t>
      </w:r>
      <w:proofErr w:type="gramStart"/>
      <w:r>
        <w:rPr>
          <w:rFonts w:hint="eastAsia"/>
          <w:sz w:val="24"/>
        </w:rPr>
        <w:t>量</w:t>
      </w:r>
      <w:r w:rsidRPr="00A35996">
        <w:rPr>
          <w:rFonts w:hint="eastAsia"/>
          <w:sz w:val="24"/>
        </w:rPr>
        <w:t>基金</w:t>
      </w:r>
      <w:proofErr w:type="gramEnd"/>
      <w:r w:rsidRPr="00F637D4">
        <w:rPr>
          <w:rFonts w:hint="eastAsia"/>
          <w:sz w:val="24"/>
        </w:rPr>
        <w:t>网上交易系统</w:t>
      </w:r>
      <w:r w:rsidRPr="00DF0CA0">
        <w:rPr>
          <w:rFonts w:hint="eastAsia"/>
          <w:sz w:val="24"/>
        </w:rPr>
        <w:t>办理本基金定期定额申购业务</w:t>
      </w:r>
      <w:r>
        <w:rPr>
          <w:rFonts w:hint="eastAsia"/>
          <w:sz w:val="24"/>
        </w:rPr>
        <w:t>，其申购费率享有最低</w:t>
      </w:r>
      <w:r>
        <w:rPr>
          <w:rFonts w:hint="eastAsia"/>
          <w:sz w:val="24"/>
        </w:rPr>
        <w:t>2</w:t>
      </w:r>
      <w:r>
        <w:rPr>
          <w:rFonts w:hint="eastAsia"/>
          <w:sz w:val="24"/>
        </w:rPr>
        <w:t>折优惠。</w:t>
      </w:r>
      <w:r w:rsidRPr="00E56FED">
        <w:rPr>
          <w:rFonts w:hint="eastAsia"/>
          <w:sz w:val="24"/>
        </w:rPr>
        <w:t>若折扣后申购费率低于</w:t>
      </w:r>
      <w:r w:rsidRPr="00E56FED">
        <w:rPr>
          <w:rFonts w:hint="eastAsia"/>
          <w:sz w:val="24"/>
        </w:rPr>
        <w:t>0.3%</w:t>
      </w:r>
      <w:r w:rsidRPr="00E56FED">
        <w:rPr>
          <w:rFonts w:hint="eastAsia"/>
          <w:sz w:val="24"/>
        </w:rPr>
        <w:t>，则按</w:t>
      </w:r>
      <w:r w:rsidR="007F1101" w:rsidRPr="007F1101">
        <w:rPr>
          <w:rFonts w:ascii="Arial" w:hAnsi="Arial" w:cs="Arial"/>
          <w:color w:val="000000"/>
          <w:sz w:val="24"/>
        </w:rPr>
        <w:t>0.3%</w:t>
      </w:r>
      <w:r w:rsidRPr="00E56FED">
        <w:rPr>
          <w:rFonts w:hint="eastAsia"/>
          <w:sz w:val="24"/>
        </w:rPr>
        <w:t>执行；若折扣前的原申购费率（含分级费率）等于或低于</w:t>
      </w:r>
      <w:r w:rsidRPr="00E56FED">
        <w:rPr>
          <w:rFonts w:hint="eastAsia"/>
          <w:sz w:val="24"/>
        </w:rPr>
        <w:t>0.3%</w:t>
      </w:r>
      <w:r>
        <w:rPr>
          <w:rFonts w:hint="eastAsia"/>
          <w:sz w:val="24"/>
        </w:rPr>
        <w:t>，</w:t>
      </w:r>
      <w:r w:rsidR="00572FE0">
        <w:rPr>
          <w:rFonts w:hint="eastAsia"/>
          <w:sz w:val="24"/>
        </w:rPr>
        <w:t>适用于固定费用的，则执行其规定的固定费用，不再享有费率折扣。</w:t>
      </w:r>
    </w:p>
    <w:p w:rsidR="0052130B" w:rsidRPr="0052130B" w:rsidRDefault="00CE5670" w:rsidP="0052130B">
      <w:pPr>
        <w:spacing w:line="360" w:lineRule="auto"/>
        <w:ind w:firstLineChars="200" w:firstLine="480"/>
        <w:jc w:val="left"/>
        <w:rPr>
          <w:sz w:val="24"/>
        </w:rPr>
      </w:pPr>
      <w:r w:rsidRPr="00CE5670">
        <w:rPr>
          <w:rFonts w:hint="eastAsia"/>
          <w:sz w:val="24"/>
        </w:rPr>
        <w:t>自</w:t>
      </w:r>
      <w:r w:rsidRPr="00CE5670">
        <w:rPr>
          <w:rFonts w:hint="eastAsia"/>
          <w:sz w:val="24"/>
        </w:rPr>
        <w:t>2017</w:t>
      </w:r>
      <w:r w:rsidRPr="00CE5670">
        <w:rPr>
          <w:rFonts w:hint="eastAsia"/>
          <w:sz w:val="24"/>
        </w:rPr>
        <w:t>年</w:t>
      </w:r>
      <w:r w:rsidRPr="00CE5670">
        <w:rPr>
          <w:rFonts w:hint="eastAsia"/>
          <w:sz w:val="24"/>
        </w:rPr>
        <w:t>2</w:t>
      </w:r>
      <w:r w:rsidRPr="00CE5670">
        <w:rPr>
          <w:rFonts w:hint="eastAsia"/>
          <w:sz w:val="24"/>
        </w:rPr>
        <w:t>月</w:t>
      </w:r>
      <w:r w:rsidR="00842031">
        <w:rPr>
          <w:rFonts w:hint="eastAsia"/>
          <w:sz w:val="24"/>
        </w:rPr>
        <w:t>27</w:t>
      </w:r>
      <w:r w:rsidR="00842031">
        <w:rPr>
          <w:rFonts w:hint="eastAsia"/>
          <w:sz w:val="24"/>
        </w:rPr>
        <w:t>日</w:t>
      </w:r>
      <w:r w:rsidRPr="00CE5670">
        <w:rPr>
          <w:rFonts w:hint="eastAsia"/>
          <w:sz w:val="24"/>
        </w:rPr>
        <w:t>起，投资者通过</w:t>
      </w:r>
      <w:proofErr w:type="gramStart"/>
      <w:r w:rsidRPr="00CE5670">
        <w:rPr>
          <w:rFonts w:hint="eastAsia"/>
          <w:sz w:val="24"/>
        </w:rPr>
        <w:t>凯</w:t>
      </w:r>
      <w:proofErr w:type="gramEnd"/>
      <w:r w:rsidRPr="00CE5670">
        <w:rPr>
          <w:rFonts w:hint="eastAsia"/>
          <w:sz w:val="24"/>
        </w:rPr>
        <w:t>石财富网上交易系统办理本基金定期定额申购业务，</w:t>
      </w:r>
      <w:r w:rsidR="0052130B" w:rsidRPr="0052130B">
        <w:rPr>
          <w:rFonts w:hint="eastAsia"/>
          <w:sz w:val="24"/>
        </w:rPr>
        <w:t>其申购费率享有</w:t>
      </w:r>
      <w:r w:rsidR="0052130B" w:rsidRPr="0052130B">
        <w:rPr>
          <w:sz w:val="24"/>
        </w:rPr>
        <w:t>1</w:t>
      </w:r>
      <w:r w:rsidR="0052130B" w:rsidRPr="0052130B">
        <w:rPr>
          <w:rFonts w:hint="eastAsia"/>
          <w:sz w:val="24"/>
        </w:rPr>
        <w:t>折优惠。适用于固定费用的，则执行其规定的固定费用，不再享有费率折扣。</w:t>
      </w:r>
    </w:p>
    <w:p w:rsidR="005D70C3" w:rsidRDefault="005D70C3" w:rsidP="00DA32C1">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A35996">
        <w:rPr>
          <w:rFonts w:hint="eastAsia"/>
          <w:sz w:val="24"/>
        </w:rPr>
        <w:t>投资者通过</w:t>
      </w:r>
      <w:proofErr w:type="gramStart"/>
      <w:r>
        <w:rPr>
          <w:rFonts w:hint="eastAsia"/>
          <w:sz w:val="24"/>
        </w:rPr>
        <w:t>众禄基金</w:t>
      </w:r>
      <w:proofErr w:type="gramEnd"/>
      <w:r w:rsidRPr="00F637D4">
        <w:rPr>
          <w:rFonts w:hint="eastAsia"/>
          <w:sz w:val="24"/>
        </w:rPr>
        <w:t>网上交易系统</w:t>
      </w:r>
      <w:r w:rsidRPr="00735383">
        <w:rPr>
          <w:rFonts w:hint="eastAsia"/>
          <w:sz w:val="24"/>
        </w:rPr>
        <w:t>办理本基金定期定额申购业务</w:t>
      </w:r>
      <w:r w:rsidRPr="00A35996">
        <w:rPr>
          <w:rFonts w:hint="eastAsia"/>
          <w:sz w:val="24"/>
        </w:rPr>
        <w:t>，</w:t>
      </w:r>
      <w:r w:rsidRPr="00DB17B8">
        <w:rPr>
          <w:sz w:val="24"/>
        </w:rPr>
        <w:t>申购费率享有最低</w:t>
      </w:r>
      <w:r w:rsidRPr="00DB17B8">
        <w:rPr>
          <w:rFonts w:hint="eastAsia"/>
          <w:sz w:val="24"/>
        </w:rPr>
        <w:t>0.5</w:t>
      </w:r>
      <w:r w:rsidRPr="00DB17B8">
        <w:rPr>
          <w:sz w:val="24"/>
        </w:rPr>
        <w:t>折优惠</w:t>
      </w:r>
      <w:r w:rsidRPr="00DB17B8">
        <w:rPr>
          <w:rFonts w:hint="eastAsia"/>
          <w:sz w:val="24"/>
        </w:rPr>
        <w:t>。费率优惠活动期限以</w:t>
      </w:r>
      <w:proofErr w:type="gramStart"/>
      <w:r w:rsidRPr="00DB17B8">
        <w:rPr>
          <w:rFonts w:hint="eastAsia"/>
          <w:sz w:val="24"/>
        </w:rPr>
        <w:t>众禄金融</w:t>
      </w:r>
      <w:proofErr w:type="gramEnd"/>
      <w:r w:rsidRPr="00DB17B8">
        <w:rPr>
          <w:rFonts w:hint="eastAsia"/>
          <w:sz w:val="24"/>
        </w:rPr>
        <w:t>活动公告为准。</w:t>
      </w:r>
      <w:r w:rsidR="00572FE0">
        <w:rPr>
          <w:rFonts w:hint="eastAsia"/>
          <w:sz w:val="24"/>
        </w:rPr>
        <w:t>适用于固定费用的，则执行其规定的固定费用，不再享有费率折扣。</w:t>
      </w:r>
    </w:p>
    <w:p w:rsidR="005D70C3" w:rsidRPr="00B203AE" w:rsidRDefault="0052130B" w:rsidP="005D70C3">
      <w:pPr>
        <w:spacing w:line="360" w:lineRule="auto"/>
        <w:ind w:firstLineChars="200" w:firstLine="480"/>
        <w:jc w:val="left"/>
        <w:rPr>
          <w:sz w:val="24"/>
        </w:rPr>
      </w:pPr>
      <w:r w:rsidRPr="0052130B">
        <w:rPr>
          <w:rFonts w:hint="eastAsia"/>
          <w:sz w:val="24"/>
        </w:rPr>
        <w:t>自</w:t>
      </w:r>
      <w:r w:rsidRPr="0052130B">
        <w:rPr>
          <w:sz w:val="24"/>
        </w:rPr>
        <w:t>2017</w:t>
      </w:r>
      <w:r w:rsidRPr="0052130B">
        <w:rPr>
          <w:rFonts w:hint="eastAsia"/>
          <w:sz w:val="24"/>
        </w:rPr>
        <w:t>年</w:t>
      </w:r>
      <w:r w:rsidRPr="0052130B">
        <w:rPr>
          <w:sz w:val="24"/>
        </w:rPr>
        <w:t>2</w:t>
      </w:r>
      <w:r w:rsidRPr="0052130B">
        <w:rPr>
          <w:rFonts w:hint="eastAsia"/>
          <w:sz w:val="24"/>
        </w:rPr>
        <w:t>月</w:t>
      </w:r>
      <w:r w:rsidR="00842031">
        <w:rPr>
          <w:sz w:val="24"/>
        </w:rPr>
        <w:t>27</w:t>
      </w:r>
      <w:r w:rsidR="00842031">
        <w:rPr>
          <w:sz w:val="24"/>
        </w:rPr>
        <w:t>日</w:t>
      </w:r>
      <w:r w:rsidRPr="0052130B">
        <w:rPr>
          <w:rFonts w:hint="eastAsia"/>
          <w:sz w:val="24"/>
        </w:rPr>
        <w:t>起，投</w:t>
      </w:r>
      <w:r w:rsidR="005D70C3">
        <w:rPr>
          <w:rFonts w:hint="eastAsia"/>
          <w:sz w:val="24"/>
        </w:rPr>
        <w:t>资者通过天天基金</w:t>
      </w:r>
      <w:r w:rsidR="005D70C3" w:rsidRPr="00F637D4">
        <w:rPr>
          <w:rFonts w:hint="eastAsia"/>
          <w:sz w:val="24"/>
        </w:rPr>
        <w:t>网上交易系统</w:t>
      </w:r>
      <w:r w:rsidR="005D70C3" w:rsidRPr="00735383">
        <w:rPr>
          <w:rFonts w:hint="eastAsia"/>
          <w:sz w:val="24"/>
        </w:rPr>
        <w:t>办理本基金定期定额申购业务</w:t>
      </w:r>
      <w:r w:rsidR="005D70C3" w:rsidRPr="00A35996">
        <w:rPr>
          <w:rFonts w:hint="eastAsia"/>
          <w:sz w:val="24"/>
        </w:rPr>
        <w:t>，</w:t>
      </w:r>
      <w:r w:rsidR="005D70C3">
        <w:rPr>
          <w:rFonts w:hint="eastAsia"/>
          <w:sz w:val="24"/>
        </w:rPr>
        <w:t>其</w:t>
      </w:r>
      <w:r w:rsidR="005D70C3" w:rsidRPr="006544FC">
        <w:rPr>
          <w:sz w:val="24"/>
        </w:rPr>
        <w:t>申购</w:t>
      </w:r>
      <w:r w:rsidRPr="0052130B">
        <w:rPr>
          <w:sz w:val="24"/>
        </w:rPr>
        <w:t>费率</w:t>
      </w:r>
      <w:r w:rsidRPr="0052130B">
        <w:rPr>
          <w:rFonts w:hint="eastAsia"/>
          <w:sz w:val="24"/>
        </w:rPr>
        <w:t>最低可</w:t>
      </w:r>
      <w:r w:rsidRPr="0052130B">
        <w:rPr>
          <w:sz w:val="24"/>
        </w:rPr>
        <w:t>享有</w:t>
      </w:r>
      <w:r w:rsidRPr="0052130B">
        <w:rPr>
          <w:sz w:val="24"/>
        </w:rPr>
        <w:t>1</w:t>
      </w:r>
      <w:r w:rsidRPr="0052130B">
        <w:rPr>
          <w:sz w:val="24"/>
        </w:rPr>
        <w:t>折优惠</w:t>
      </w:r>
      <w:r w:rsidRPr="0052130B">
        <w:rPr>
          <w:rFonts w:hint="eastAsia"/>
          <w:sz w:val="24"/>
        </w:rPr>
        <w:t>。具体费率折扣以天天基金页面公示为准。</w:t>
      </w:r>
      <w:r w:rsidRPr="0052130B">
        <w:rPr>
          <w:sz w:val="24"/>
        </w:rPr>
        <w:t>适用于固定费用的，则执行其规定的固定费用，不再享有费率折扣。</w:t>
      </w:r>
    </w:p>
    <w:p w:rsidR="00B203AE" w:rsidRPr="00B203AE" w:rsidRDefault="0052130B" w:rsidP="00B203AE">
      <w:pPr>
        <w:spacing w:line="360" w:lineRule="auto"/>
        <w:ind w:firstLineChars="200" w:firstLine="480"/>
        <w:jc w:val="left"/>
        <w:rPr>
          <w:sz w:val="24"/>
        </w:rPr>
      </w:pPr>
      <w:r w:rsidRPr="0052130B">
        <w:rPr>
          <w:rFonts w:hint="eastAsia"/>
          <w:sz w:val="24"/>
        </w:rPr>
        <w:t>自</w:t>
      </w:r>
      <w:r w:rsidRPr="0052130B">
        <w:rPr>
          <w:sz w:val="24"/>
        </w:rPr>
        <w:t>2017</w:t>
      </w:r>
      <w:r w:rsidRPr="0052130B">
        <w:rPr>
          <w:rFonts w:hint="eastAsia"/>
          <w:sz w:val="24"/>
        </w:rPr>
        <w:t>年</w:t>
      </w:r>
      <w:r w:rsidRPr="0052130B">
        <w:rPr>
          <w:sz w:val="24"/>
        </w:rPr>
        <w:t>2</w:t>
      </w:r>
      <w:r w:rsidRPr="0052130B">
        <w:rPr>
          <w:rFonts w:hint="eastAsia"/>
          <w:sz w:val="24"/>
        </w:rPr>
        <w:t>月</w:t>
      </w:r>
      <w:r w:rsidR="00842031">
        <w:rPr>
          <w:sz w:val="24"/>
        </w:rPr>
        <w:t>27</w:t>
      </w:r>
      <w:r w:rsidR="00842031">
        <w:rPr>
          <w:sz w:val="24"/>
        </w:rPr>
        <w:t>日</w:t>
      </w:r>
      <w:r w:rsidRPr="0052130B">
        <w:rPr>
          <w:rFonts w:hint="eastAsia"/>
          <w:sz w:val="24"/>
        </w:rPr>
        <w:t>起，投</w:t>
      </w:r>
      <w:r w:rsidR="00B203AE">
        <w:rPr>
          <w:rFonts w:hint="eastAsia"/>
          <w:sz w:val="24"/>
        </w:rPr>
        <w:t>资者通过盈米财富</w:t>
      </w:r>
      <w:r w:rsidR="00B203AE" w:rsidRPr="00F637D4">
        <w:rPr>
          <w:rFonts w:hint="eastAsia"/>
          <w:sz w:val="24"/>
        </w:rPr>
        <w:t>网上交易系统</w:t>
      </w:r>
      <w:r w:rsidR="00B203AE" w:rsidRPr="00735383">
        <w:rPr>
          <w:rFonts w:hint="eastAsia"/>
          <w:sz w:val="24"/>
        </w:rPr>
        <w:t>办理本基金定期定额申购业务</w:t>
      </w:r>
      <w:r w:rsidR="00B203AE" w:rsidRPr="00A35996">
        <w:rPr>
          <w:rFonts w:hint="eastAsia"/>
          <w:sz w:val="24"/>
        </w:rPr>
        <w:t>，</w:t>
      </w:r>
      <w:r w:rsidR="00B203AE">
        <w:rPr>
          <w:rFonts w:hint="eastAsia"/>
          <w:sz w:val="24"/>
        </w:rPr>
        <w:t>其</w:t>
      </w:r>
      <w:r w:rsidR="00B203AE" w:rsidRPr="006544FC">
        <w:rPr>
          <w:sz w:val="24"/>
        </w:rPr>
        <w:t>申购</w:t>
      </w:r>
      <w:r w:rsidRPr="0052130B">
        <w:rPr>
          <w:sz w:val="24"/>
        </w:rPr>
        <w:t>费率</w:t>
      </w:r>
      <w:r w:rsidRPr="0052130B">
        <w:rPr>
          <w:rFonts w:hint="eastAsia"/>
          <w:sz w:val="24"/>
        </w:rPr>
        <w:t>最低可</w:t>
      </w:r>
      <w:r w:rsidRPr="0052130B">
        <w:rPr>
          <w:sz w:val="24"/>
        </w:rPr>
        <w:t>享有</w:t>
      </w:r>
      <w:r w:rsidRPr="0052130B">
        <w:rPr>
          <w:sz w:val="24"/>
        </w:rPr>
        <w:t>1</w:t>
      </w:r>
      <w:r w:rsidRPr="0052130B">
        <w:rPr>
          <w:sz w:val="24"/>
        </w:rPr>
        <w:t>折优惠</w:t>
      </w:r>
      <w:r w:rsidRPr="0052130B">
        <w:rPr>
          <w:rFonts w:hint="eastAsia"/>
          <w:sz w:val="24"/>
        </w:rPr>
        <w:t>。</w:t>
      </w:r>
      <w:r w:rsidRPr="0052130B">
        <w:rPr>
          <w:sz w:val="24"/>
        </w:rPr>
        <w:t>适用于固定费用的，则执行其规定的固定费用，不再享有费率折扣。</w:t>
      </w:r>
    </w:p>
    <w:p w:rsidR="005D70C3" w:rsidRDefault="0052130B" w:rsidP="005D70C3">
      <w:pPr>
        <w:spacing w:line="360" w:lineRule="auto"/>
        <w:ind w:firstLineChars="200" w:firstLine="480"/>
        <w:jc w:val="left"/>
        <w:rPr>
          <w:rFonts w:ascii="宋体" w:hAnsi="宋体" w:cs="宋体"/>
          <w:kern w:val="0"/>
          <w:sz w:val="24"/>
        </w:rPr>
      </w:pPr>
      <w:r w:rsidRPr="0052130B">
        <w:rPr>
          <w:rFonts w:hint="eastAsia"/>
          <w:sz w:val="24"/>
        </w:rPr>
        <w:t>自</w:t>
      </w:r>
      <w:r w:rsidRPr="0052130B">
        <w:rPr>
          <w:sz w:val="24"/>
        </w:rPr>
        <w:t>2017</w:t>
      </w:r>
      <w:r w:rsidRPr="0052130B">
        <w:rPr>
          <w:rFonts w:hint="eastAsia"/>
          <w:sz w:val="24"/>
        </w:rPr>
        <w:t>年</w:t>
      </w:r>
      <w:r w:rsidRPr="0052130B">
        <w:rPr>
          <w:sz w:val="24"/>
        </w:rPr>
        <w:t>2</w:t>
      </w:r>
      <w:r w:rsidRPr="0052130B">
        <w:rPr>
          <w:rFonts w:hint="eastAsia"/>
          <w:sz w:val="24"/>
        </w:rPr>
        <w:t>月</w:t>
      </w:r>
      <w:r w:rsidR="00842031">
        <w:rPr>
          <w:sz w:val="24"/>
        </w:rPr>
        <w:t>27</w:t>
      </w:r>
      <w:r w:rsidR="00842031">
        <w:rPr>
          <w:sz w:val="24"/>
        </w:rPr>
        <w:t>日</w:t>
      </w:r>
      <w:r w:rsidRPr="0052130B">
        <w:rPr>
          <w:rFonts w:hint="eastAsia"/>
          <w:sz w:val="24"/>
        </w:rPr>
        <w:t>起，</w:t>
      </w:r>
      <w:r w:rsidR="005D70C3">
        <w:rPr>
          <w:rFonts w:hint="eastAsia"/>
          <w:sz w:val="24"/>
        </w:rPr>
        <w:t>投资者通过汇付金融</w:t>
      </w:r>
      <w:r w:rsidR="005D70C3" w:rsidRPr="00F637D4">
        <w:rPr>
          <w:rFonts w:hint="eastAsia"/>
          <w:sz w:val="24"/>
        </w:rPr>
        <w:t>网上交易系统</w:t>
      </w:r>
      <w:r w:rsidR="005D70C3" w:rsidRPr="00735383">
        <w:rPr>
          <w:rFonts w:hint="eastAsia"/>
          <w:sz w:val="24"/>
        </w:rPr>
        <w:t>办理本基金定期定额申购业务</w:t>
      </w:r>
      <w:r w:rsidR="005D70C3" w:rsidRPr="00A35996">
        <w:rPr>
          <w:rFonts w:hint="eastAsia"/>
          <w:sz w:val="24"/>
        </w:rPr>
        <w:t>，</w:t>
      </w:r>
      <w:r w:rsidRPr="0052130B">
        <w:rPr>
          <w:rFonts w:hint="eastAsia"/>
          <w:sz w:val="24"/>
        </w:rPr>
        <w:t>原申购费率高于</w:t>
      </w:r>
      <w:r w:rsidRPr="0052130B">
        <w:rPr>
          <w:sz w:val="24"/>
        </w:rPr>
        <w:t>0.6%</w:t>
      </w:r>
      <w:r w:rsidRPr="0052130B">
        <w:rPr>
          <w:rFonts w:hint="eastAsia"/>
          <w:sz w:val="24"/>
        </w:rPr>
        <w:t>的，申购费率享有</w:t>
      </w:r>
      <w:r w:rsidRPr="0052130B">
        <w:rPr>
          <w:sz w:val="24"/>
        </w:rPr>
        <w:t>4</w:t>
      </w:r>
      <w:r w:rsidRPr="0052130B">
        <w:rPr>
          <w:rFonts w:hint="eastAsia"/>
          <w:sz w:val="24"/>
        </w:rPr>
        <w:t>折优</w:t>
      </w:r>
      <w:r w:rsidR="005D70C3">
        <w:rPr>
          <w:rFonts w:ascii="宋体" w:hAnsi="宋体" w:cs="宋体" w:hint="eastAsia"/>
          <w:kern w:val="0"/>
          <w:sz w:val="24"/>
        </w:rPr>
        <w:t>惠，折后实际执行费率可优惠至</w:t>
      </w:r>
      <w:r w:rsidR="005D70C3">
        <w:rPr>
          <w:kern w:val="0"/>
          <w:sz w:val="24"/>
        </w:rPr>
        <w:t>0.6%</w:t>
      </w:r>
      <w:r w:rsidR="005D70C3">
        <w:rPr>
          <w:rFonts w:ascii="宋体" w:hAnsi="宋体" w:cs="宋体" w:hint="eastAsia"/>
          <w:kern w:val="0"/>
          <w:sz w:val="24"/>
        </w:rPr>
        <w:t>；原申购费低于或等于</w:t>
      </w:r>
      <w:r w:rsidR="005D70C3">
        <w:rPr>
          <w:kern w:val="0"/>
          <w:sz w:val="24"/>
        </w:rPr>
        <w:t>0.6%</w:t>
      </w:r>
      <w:r w:rsidR="005D70C3">
        <w:rPr>
          <w:rFonts w:ascii="宋体" w:hAnsi="宋体" w:cs="宋体" w:hint="eastAsia"/>
          <w:kern w:val="0"/>
          <w:sz w:val="24"/>
        </w:rPr>
        <w:t>的，则按原费率执行，不再享有费率折扣</w:t>
      </w:r>
      <w:r w:rsidR="005D70C3">
        <w:rPr>
          <w:rFonts w:hint="eastAsia"/>
          <w:kern w:val="0"/>
        </w:rPr>
        <w:t>。</w:t>
      </w:r>
      <w:r w:rsidR="005D70C3" w:rsidRPr="00FB767F">
        <w:rPr>
          <w:rFonts w:asciiTheme="minorEastAsia" w:hAnsiTheme="minorEastAsia" w:cs="宋体"/>
          <w:color w:val="000000"/>
          <w:kern w:val="0"/>
          <w:sz w:val="24"/>
        </w:rPr>
        <w:t>适用于固定费用的，则执行其规定的固定费用，不再享有费率折扣。</w:t>
      </w:r>
    </w:p>
    <w:p w:rsidR="005D70C3" w:rsidRDefault="005D70C3" w:rsidP="005D70C3">
      <w:pPr>
        <w:spacing w:line="360" w:lineRule="auto"/>
        <w:ind w:firstLine="382"/>
        <w:rPr>
          <w:rFonts w:asciiTheme="minorEastAsia" w:hAnsiTheme="minorEastAsia" w:cs="宋体"/>
          <w:color w:val="000000"/>
          <w:kern w:val="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w:t>
      </w:r>
      <w:proofErr w:type="gramStart"/>
      <w:r>
        <w:rPr>
          <w:rFonts w:hint="eastAsia"/>
          <w:sz w:val="24"/>
        </w:rPr>
        <w:t>通过和耕传承</w:t>
      </w:r>
      <w:proofErr w:type="gramEnd"/>
      <w:r w:rsidRPr="00F637D4">
        <w:rPr>
          <w:rFonts w:hint="eastAsia"/>
          <w:sz w:val="24"/>
        </w:rPr>
        <w:t>网上交易系统</w:t>
      </w:r>
      <w:r w:rsidRPr="00735383">
        <w:rPr>
          <w:rFonts w:hint="eastAsia"/>
          <w:sz w:val="24"/>
        </w:rPr>
        <w:t>办理本基金定期定额申购业务</w:t>
      </w:r>
      <w:r w:rsidRPr="00A35996">
        <w:rPr>
          <w:rFonts w:hint="eastAsia"/>
          <w:sz w:val="24"/>
        </w:rPr>
        <w:t>，</w:t>
      </w:r>
      <w:r>
        <w:rPr>
          <w:rFonts w:ascii="宋体" w:hAnsi="宋体" w:cs="宋体"/>
          <w:kern w:val="0"/>
          <w:sz w:val="24"/>
        </w:rPr>
        <w:t>原申购费率</w:t>
      </w:r>
      <w:r w:rsidRPr="003D1B8E">
        <w:rPr>
          <w:rFonts w:ascii="宋体" w:hAnsi="宋体" w:cs="宋体"/>
          <w:kern w:val="0"/>
          <w:sz w:val="24"/>
        </w:rPr>
        <w:t>高于</w:t>
      </w:r>
      <w:r w:rsidR="007F1101" w:rsidRPr="007F1101">
        <w:rPr>
          <w:kern w:val="0"/>
          <w:sz w:val="24"/>
        </w:rPr>
        <w:t>0.6%</w:t>
      </w:r>
      <w:r>
        <w:rPr>
          <w:rFonts w:ascii="宋体" w:hAnsi="宋体" w:cs="宋体"/>
          <w:kern w:val="0"/>
          <w:sz w:val="24"/>
        </w:rPr>
        <w:t>的，申购费率享有</w:t>
      </w:r>
      <w:r w:rsidR="007A6790">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5D70C3" w:rsidRPr="00435A13" w:rsidRDefault="005D70C3" w:rsidP="005D70C3">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F637D4">
        <w:rPr>
          <w:rFonts w:hint="eastAsia"/>
          <w:sz w:val="24"/>
        </w:rPr>
        <w:t>投资者通过</w:t>
      </w:r>
      <w:r>
        <w:rPr>
          <w:rFonts w:hint="eastAsia"/>
          <w:sz w:val="24"/>
        </w:rPr>
        <w:t>北京乐融多源投资咨询有限公司</w:t>
      </w:r>
      <w:r w:rsidRPr="00F637D4">
        <w:rPr>
          <w:rFonts w:hint="eastAsia"/>
          <w:sz w:val="24"/>
        </w:rPr>
        <w:t>的网上交易系统</w:t>
      </w:r>
      <w:r>
        <w:rPr>
          <w:rFonts w:hint="eastAsia"/>
          <w:sz w:val="24"/>
        </w:rPr>
        <w:t>，</w:t>
      </w:r>
      <w:r w:rsidRPr="00F637D4">
        <w:rPr>
          <w:rFonts w:hint="eastAsia"/>
          <w:sz w:val="24"/>
        </w:rPr>
        <w:t>使用招商银行卡</w:t>
      </w:r>
      <w:r w:rsidRPr="00735383">
        <w:rPr>
          <w:rFonts w:hint="eastAsia"/>
          <w:sz w:val="24"/>
        </w:rPr>
        <w:t>办理本基金定期定额申购业务</w:t>
      </w:r>
      <w:r>
        <w:rPr>
          <w:rFonts w:hint="eastAsia"/>
          <w:sz w:val="24"/>
        </w:rPr>
        <w:t>，</w:t>
      </w:r>
      <w:r w:rsidRPr="00F637D4">
        <w:rPr>
          <w:rFonts w:hint="eastAsia"/>
          <w:sz w:val="24"/>
        </w:rPr>
        <w:t>其申购费率实行</w:t>
      </w:r>
      <w:r w:rsidRPr="00F637D4">
        <w:rPr>
          <w:rFonts w:hint="eastAsia"/>
          <w:sz w:val="24"/>
        </w:rPr>
        <w:t>8</w:t>
      </w:r>
      <w:r w:rsidRPr="00F637D4">
        <w:rPr>
          <w:rFonts w:hint="eastAsia"/>
          <w:sz w:val="24"/>
        </w:rPr>
        <w:lastRenderedPageBreak/>
        <w:t>折优惠；使用</w:t>
      </w:r>
      <w:r>
        <w:rPr>
          <w:rFonts w:hint="eastAsia"/>
          <w:sz w:val="24"/>
        </w:rPr>
        <w:t>工商银行、农业银行、中国银行、建设银行、中信银行、光大银行、华夏银行、民生银行、兴业银行、浦发银行、上海银行、平安银行、招商</w:t>
      </w:r>
      <w:proofErr w:type="gramStart"/>
      <w:r>
        <w:rPr>
          <w:rFonts w:hint="eastAsia"/>
          <w:sz w:val="24"/>
        </w:rPr>
        <w:t>银行</w:t>
      </w:r>
      <w:r w:rsidRPr="00F637D4">
        <w:rPr>
          <w:rFonts w:hint="eastAsia"/>
          <w:sz w:val="24"/>
        </w:rPr>
        <w:t>银行</w:t>
      </w:r>
      <w:proofErr w:type="gramEnd"/>
      <w:r w:rsidRPr="00F637D4">
        <w:rPr>
          <w:rFonts w:hint="eastAsia"/>
          <w:sz w:val="24"/>
        </w:rPr>
        <w:t>卡</w:t>
      </w:r>
      <w:r w:rsidRPr="00735383">
        <w:rPr>
          <w:rFonts w:hint="eastAsia"/>
          <w:sz w:val="24"/>
        </w:rPr>
        <w:t>办理本基金定期定额申购业务</w:t>
      </w:r>
      <w:r w:rsidRPr="00A35996">
        <w:rPr>
          <w:rFonts w:hint="eastAsia"/>
          <w:sz w:val="24"/>
        </w:rPr>
        <w:t>，</w:t>
      </w:r>
      <w:r w:rsidRPr="00F637D4">
        <w:rPr>
          <w:rFonts w:hint="eastAsia"/>
          <w:sz w:val="24"/>
        </w:rPr>
        <w:t>其申购费</w:t>
      </w:r>
      <w:r w:rsidR="006C4C1D">
        <w:rPr>
          <w:rFonts w:hint="eastAsia"/>
          <w:sz w:val="24"/>
        </w:rPr>
        <w:t>可享有</w:t>
      </w:r>
      <w:r w:rsidR="007A6790">
        <w:rPr>
          <w:rFonts w:hint="eastAsia"/>
          <w:sz w:val="24"/>
        </w:rPr>
        <w:t>4</w:t>
      </w:r>
      <w:r w:rsidRPr="00F637D4">
        <w:rPr>
          <w:rFonts w:hint="eastAsia"/>
          <w:sz w:val="24"/>
        </w:rPr>
        <w:t>折优惠。原申购费率高于</w:t>
      </w:r>
      <w:r w:rsidR="007F1101" w:rsidRPr="007F1101">
        <w:rPr>
          <w:kern w:val="0"/>
          <w:sz w:val="24"/>
        </w:rPr>
        <w:t>0.6%</w:t>
      </w:r>
      <w:r w:rsidRPr="00F637D4">
        <w:rPr>
          <w:rFonts w:hint="eastAsia"/>
          <w:sz w:val="24"/>
        </w:rPr>
        <w:t>的，其申购费率</w:t>
      </w:r>
      <w:r w:rsidR="007A6790">
        <w:rPr>
          <w:rFonts w:hint="eastAsia"/>
          <w:sz w:val="24"/>
        </w:rPr>
        <w:t>4</w:t>
      </w:r>
      <w:r w:rsidRPr="00F637D4">
        <w:rPr>
          <w:rFonts w:hint="eastAsia"/>
          <w:sz w:val="24"/>
        </w:rPr>
        <w:t>折起；优惠后费率低于</w:t>
      </w:r>
      <w:r w:rsidRPr="00F637D4">
        <w:rPr>
          <w:rFonts w:hint="eastAsia"/>
          <w:sz w:val="24"/>
        </w:rPr>
        <w:t>0.6%</w:t>
      </w:r>
      <w:r w:rsidRPr="00F637D4">
        <w:rPr>
          <w:rFonts w:hint="eastAsia"/>
          <w:sz w:val="24"/>
        </w:rPr>
        <w:t>的按</w:t>
      </w:r>
      <w:r w:rsidRPr="00F637D4">
        <w:rPr>
          <w:rFonts w:hint="eastAsia"/>
          <w:sz w:val="24"/>
        </w:rPr>
        <w:t>0.6%</w:t>
      </w:r>
      <w:r w:rsidRPr="00F637D4">
        <w:rPr>
          <w:rFonts w:hint="eastAsia"/>
          <w:sz w:val="24"/>
        </w:rPr>
        <w:t>执行；原申购费率等于、低于</w:t>
      </w:r>
      <w:r w:rsidRPr="00F637D4">
        <w:rPr>
          <w:rFonts w:hint="eastAsia"/>
          <w:sz w:val="24"/>
        </w:rPr>
        <w:t>0.6%</w:t>
      </w:r>
      <w:r w:rsidRPr="00F637D4">
        <w:rPr>
          <w:rFonts w:hint="eastAsia"/>
          <w:sz w:val="24"/>
        </w:rPr>
        <w:t>或为固定费用的，其申购费率按原费率执行。</w:t>
      </w:r>
      <w:r w:rsidRPr="00FB767F">
        <w:rPr>
          <w:rFonts w:asciiTheme="minorEastAsia" w:hAnsiTheme="minorEastAsia" w:cs="宋体"/>
          <w:color w:val="000000"/>
          <w:kern w:val="0"/>
          <w:sz w:val="24"/>
        </w:rPr>
        <w:t>适用于固定费用的，则执行其规定的固定费</w:t>
      </w:r>
      <w:r w:rsidRPr="00A966DF">
        <w:rPr>
          <w:rFonts w:ascii="Arial" w:hAnsi="Arial" w:cs="Arial"/>
          <w:color w:val="000000"/>
          <w:sz w:val="24"/>
        </w:rPr>
        <w:t>用，不再享有费率折扣。</w:t>
      </w:r>
    </w:p>
    <w:p w:rsidR="005D70C3" w:rsidRPr="006271DF" w:rsidRDefault="005D70C3" w:rsidP="005D70C3">
      <w:pPr>
        <w:spacing w:line="360" w:lineRule="auto"/>
        <w:ind w:firstLineChars="200" w:firstLine="480"/>
        <w:jc w:val="left"/>
        <w:rPr>
          <w:sz w:val="24"/>
        </w:rPr>
      </w:pPr>
      <w:r w:rsidRPr="003D6721">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3D6721">
        <w:rPr>
          <w:rFonts w:hint="eastAsia"/>
          <w:sz w:val="24"/>
        </w:rPr>
        <w:t>起，投资者通过浙江同花顺网上交易系统</w:t>
      </w:r>
      <w:r w:rsidRPr="00735383">
        <w:rPr>
          <w:rFonts w:hint="eastAsia"/>
          <w:sz w:val="24"/>
        </w:rPr>
        <w:t>办理本基金定期定额申购业务</w:t>
      </w:r>
      <w:r>
        <w:rPr>
          <w:rFonts w:hint="eastAsia"/>
          <w:sz w:val="24"/>
        </w:rPr>
        <w:t>，</w:t>
      </w:r>
      <w:r w:rsidRPr="003D6721">
        <w:rPr>
          <w:rFonts w:hint="eastAsia"/>
          <w:sz w:val="24"/>
        </w:rPr>
        <w:t>其申购费率最低可享有</w:t>
      </w:r>
      <w:r w:rsidRPr="003D6721">
        <w:rPr>
          <w:sz w:val="24"/>
        </w:rPr>
        <w:t>1</w:t>
      </w:r>
      <w:r w:rsidRPr="003D6721">
        <w:rPr>
          <w:rFonts w:hint="eastAsia"/>
          <w:sz w:val="24"/>
        </w:rPr>
        <w:t>折优惠，具体费率折扣请以浙江同花顺官方公告为准。适用于固定费用的，则执行其规定的固定费用，不再享有费率折扣。</w:t>
      </w:r>
    </w:p>
    <w:p w:rsidR="005D70C3" w:rsidRPr="00435A13" w:rsidRDefault="005D70C3" w:rsidP="005D70C3">
      <w:pPr>
        <w:spacing w:line="360" w:lineRule="auto"/>
        <w:ind w:firstLineChars="200" w:firstLine="480"/>
        <w:jc w:val="left"/>
        <w:rPr>
          <w:rFonts w:ascii="Arial" w:hAnsi="Arial" w:cs="Arial"/>
          <w:color w:val="000000"/>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hint="eastAsia"/>
          <w:sz w:val="24"/>
        </w:rPr>
        <w:t>起，</w:t>
      </w:r>
      <w:r w:rsidRPr="00551CDE">
        <w:rPr>
          <w:rFonts w:hint="eastAsia"/>
          <w:sz w:val="24"/>
        </w:rPr>
        <w:t>投资者通过新兰德</w:t>
      </w:r>
      <w:r>
        <w:rPr>
          <w:rFonts w:hint="eastAsia"/>
          <w:sz w:val="24"/>
        </w:rPr>
        <w:t>网上交易系统</w:t>
      </w:r>
      <w:r w:rsidRPr="00551CDE">
        <w:rPr>
          <w:rFonts w:hint="eastAsia"/>
          <w:sz w:val="24"/>
        </w:rPr>
        <w:t>申购</w:t>
      </w:r>
      <w:r>
        <w:rPr>
          <w:rFonts w:hint="eastAsia"/>
          <w:sz w:val="24"/>
        </w:rPr>
        <w:t>本基金</w:t>
      </w:r>
      <w:r w:rsidRPr="00551CDE">
        <w:rPr>
          <w:rFonts w:hint="eastAsia"/>
          <w:sz w:val="24"/>
        </w:rPr>
        <w:t>，</w:t>
      </w:r>
      <w:r w:rsidRPr="006544FC">
        <w:rPr>
          <w:sz w:val="24"/>
        </w:rPr>
        <w:t>申购</w:t>
      </w:r>
      <w:r w:rsidRPr="003D1B8E">
        <w:rPr>
          <w:rFonts w:ascii="宋体" w:hAnsi="宋体" w:cs="宋体"/>
          <w:kern w:val="0"/>
          <w:sz w:val="24"/>
        </w:rPr>
        <w:t>费率</w:t>
      </w:r>
      <w:r>
        <w:rPr>
          <w:rFonts w:ascii="宋体" w:hAnsi="宋体" w:cs="宋体" w:hint="eastAsia"/>
          <w:kern w:val="0"/>
          <w:sz w:val="24"/>
        </w:rPr>
        <w:t>最低可</w:t>
      </w:r>
      <w:r w:rsidRPr="003D1B8E">
        <w:rPr>
          <w:rFonts w:ascii="宋体" w:hAnsi="宋体" w:cs="宋体"/>
          <w:kern w:val="0"/>
          <w:sz w:val="24"/>
        </w:rPr>
        <w:t>享有</w:t>
      </w:r>
      <w:r w:rsidRPr="00E2141B">
        <w:rPr>
          <w:rFonts w:hint="eastAsia"/>
          <w:sz w:val="24"/>
        </w:rPr>
        <w:t>1</w:t>
      </w:r>
      <w:r>
        <w:rPr>
          <w:rFonts w:ascii="宋体" w:hAnsi="宋体" w:cs="宋体" w:hint="eastAsia"/>
          <w:kern w:val="0"/>
          <w:sz w:val="24"/>
        </w:rPr>
        <w:t>折</w:t>
      </w:r>
      <w:r>
        <w:rPr>
          <w:rFonts w:ascii="宋体" w:hAnsi="宋体" w:cs="宋体"/>
          <w:kern w:val="0"/>
          <w:sz w:val="24"/>
        </w:rPr>
        <w:t>优惠</w:t>
      </w:r>
      <w:r w:rsidRPr="00BF6613">
        <w:rPr>
          <w:rFonts w:asciiTheme="minorEastAsia" w:hAnsiTheme="minorEastAsia" w:cs="宋体" w:hint="eastAsia"/>
          <w:color w:val="000000"/>
          <w:kern w:val="0"/>
          <w:sz w:val="24"/>
        </w:rPr>
        <w:t>，</w:t>
      </w:r>
      <w:r w:rsidRPr="00BF6613">
        <w:rPr>
          <w:rFonts w:ascii="宋体" w:hAnsi="宋体" w:cs="宋体" w:hint="eastAsia"/>
          <w:color w:val="000000"/>
          <w:kern w:val="0"/>
          <w:sz w:val="24"/>
        </w:rPr>
        <w:t>具体折扣费率</w:t>
      </w:r>
      <w:r>
        <w:rPr>
          <w:rFonts w:ascii="宋体" w:hAnsi="宋体" w:cs="宋体" w:hint="eastAsia"/>
          <w:color w:val="000000"/>
          <w:kern w:val="0"/>
          <w:sz w:val="24"/>
        </w:rPr>
        <w:t>请</w:t>
      </w:r>
      <w:r w:rsidRPr="00BF6613">
        <w:rPr>
          <w:rFonts w:ascii="宋体" w:hAnsi="宋体" w:cs="宋体" w:hint="eastAsia"/>
          <w:color w:val="000000"/>
          <w:kern w:val="0"/>
          <w:sz w:val="24"/>
        </w:rPr>
        <w:t>以</w:t>
      </w:r>
      <w:r>
        <w:rPr>
          <w:rFonts w:ascii="宋体" w:hAnsi="宋体" w:cs="宋体" w:hint="eastAsia"/>
          <w:color w:val="000000"/>
          <w:kern w:val="0"/>
          <w:sz w:val="24"/>
        </w:rPr>
        <w:t>新兰</w:t>
      </w:r>
      <w:proofErr w:type="gramStart"/>
      <w:r>
        <w:rPr>
          <w:rFonts w:ascii="宋体" w:hAnsi="宋体" w:cs="宋体" w:hint="eastAsia"/>
          <w:color w:val="000000"/>
          <w:kern w:val="0"/>
          <w:sz w:val="24"/>
        </w:rPr>
        <w:t>德</w:t>
      </w:r>
      <w:r>
        <w:rPr>
          <w:rFonts w:asciiTheme="minorEastAsia" w:hAnsiTheme="minorEastAsia" w:cs="宋体" w:hint="eastAsia"/>
          <w:color w:val="000000"/>
          <w:kern w:val="0"/>
          <w:sz w:val="24"/>
        </w:rPr>
        <w:t>官网</w:t>
      </w:r>
      <w:proofErr w:type="gramEnd"/>
      <w:r>
        <w:rPr>
          <w:rFonts w:asciiTheme="minorEastAsia" w:hAnsiTheme="minorEastAsia" w:cs="宋体" w:hint="eastAsia"/>
          <w:color w:val="000000"/>
          <w:kern w:val="0"/>
          <w:sz w:val="24"/>
        </w:rPr>
        <w:t>所示活动</w:t>
      </w:r>
      <w:r w:rsidRPr="00BF6613">
        <w:rPr>
          <w:rFonts w:ascii="宋体" w:hAnsi="宋体" w:cs="宋体" w:hint="eastAsia"/>
          <w:color w:val="000000"/>
          <w:kern w:val="0"/>
          <w:sz w:val="24"/>
        </w:rPr>
        <w:t>为准</w:t>
      </w:r>
      <w:r>
        <w:rPr>
          <w:rFonts w:ascii="宋体" w:hAnsi="宋体" w:cs="宋体" w:hint="eastAsia"/>
          <w:kern w:val="0"/>
          <w:sz w:val="24"/>
        </w:rPr>
        <w:t>。</w:t>
      </w:r>
      <w:r w:rsidRPr="00FB767F">
        <w:rPr>
          <w:rFonts w:asciiTheme="minorEastAsia" w:hAnsiTheme="minorEastAsia" w:cs="宋体"/>
          <w:color w:val="000000"/>
          <w:kern w:val="0"/>
          <w:sz w:val="24"/>
        </w:rPr>
        <w:t>适用于固定费用的，则执行其规定的固定费用，不再享有费率折扣。</w:t>
      </w:r>
    </w:p>
    <w:p w:rsidR="005D70C3" w:rsidRPr="006271DF" w:rsidRDefault="005D70C3" w:rsidP="005D70C3">
      <w:pPr>
        <w:spacing w:line="360" w:lineRule="auto"/>
        <w:ind w:firstLineChars="200" w:firstLine="480"/>
        <w:jc w:val="left"/>
        <w:rPr>
          <w:sz w:val="24"/>
        </w:rPr>
      </w:pPr>
      <w:r w:rsidRPr="006271DF">
        <w:rPr>
          <w:rFonts w:hint="eastAsia"/>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color w:val="000000"/>
          <w:sz w:val="24"/>
        </w:rPr>
        <w:t>2</w:t>
      </w:r>
      <w:r w:rsidR="00263D7B">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6271DF">
        <w:rPr>
          <w:rFonts w:hint="eastAsia"/>
          <w:sz w:val="24"/>
        </w:rPr>
        <w:t>起，</w:t>
      </w:r>
      <w:r w:rsidRPr="00551CDE">
        <w:rPr>
          <w:rFonts w:hint="eastAsia"/>
          <w:sz w:val="24"/>
        </w:rPr>
        <w:t>投资者通过</w:t>
      </w:r>
      <w:r>
        <w:rPr>
          <w:rFonts w:hint="eastAsia"/>
          <w:sz w:val="24"/>
        </w:rPr>
        <w:t>诺亚正行网上交易系统办理本基金定期定额申购业务，其</w:t>
      </w:r>
      <w:r w:rsidRPr="006544FC">
        <w:rPr>
          <w:sz w:val="24"/>
        </w:rPr>
        <w:t>申购</w:t>
      </w:r>
      <w:r w:rsidRPr="003D6721">
        <w:rPr>
          <w:sz w:val="24"/>
        </w:rPr>
        <w:t>费率</w:t>
      </w:r>
      <w:r w:rsidRPr="003D6721">
        <w:rPr>
          <w:rFonts w:hint="eastAsia"/>
          <w:sz w:val="24"/>
        </w:rPr>
        <w:t>最低可</w:t>
      </w:r>
      <w:r w:rsidRPr="003D6721">
        <w:rPr>
          <w:sz w:val="24"/>
        </w:rPr>
        <w:t>享有</w:t>
      </w:r>
      <w:r w:rsidRPr="003D6721">
        <w:rPr>
          <w:sz w:val="24"/>
        </w:rPr>
        <w:t>1</w:t>
      </w:r>
      <w:r w:rsidRPr="003D6721">
        <w:rPr>
          <w:rFonts w:hint="eastAsia"/>
          <w:sz w:val="24"/>
        </w:rPr>
        <w:t>折</w:t>
      </w:r>
      <w:r w:rsidRPr="003D6721">
        <w:rPr>
          <w:sz w:val="24"/>
        </w:rPr>
        <w:t>优惠</w:t>
      </w:r>
      <w:r w:rsidRPr="003D6721">
        <w:rPr>
          <w:rFonts w:hint="eastAsia"/>
          <w:sz w:val="24"/>
        </w:rPr>
        <w:t>，具体折扣费率请以诺亚正</w:t>
      </w:r>
      <w:proofErr w:type="gramStart"/>
      <w:r w:rsidRPr="003D6721">
        <w:rPr>
          <w:rFonts w:hint="eastAsia"/>
          <w:sz w:val="24"/>
        </w:rPr>
        <w:t>行官网所示</w:t>
      </w:r>
      <w:proofErr w:type="gramEnd"/>
      <w:r w:rsidRPr="003D6721">
        <w:rPr>
          <w:rFonts w:hint="eastAsia"/>
          <w:sz w:val="24"/>
        </w:rPr>
        <w:t>活动为准。</w:t>
      </w:r>
      <w:r w:rsidRPr="003D6721">
        <w:rPr>
          <w:sz w:val="24"/>
        </w:rPr>
        <w:t>适用于固定费用的，则执行其规定的固定费用，不再享有费率折扣。</w:t>
      </w:r>
    </w:p>
    <w:p w:rsidR="005D70C3" w:rsidRPr="006271DF" w:rsidRDefault="005D70C3" w:rsidP="005D70C3">
      <w:pPr>
        <w:spacing w:line="360" w:lineRule="auto"/>
        <w:ind w:firstLine="382"/>
        <w:rPr>
          <w:sz w:val="24"/>
        </w:rPr>
      </w:pPr>
      <w:r w:rsidRPr="003D6721">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3D6721">
        <w:rPr>
          <w:rFonts w:hint="eastAsia"/>
          <w:sz w:val="24"/>
        </w:rPr>
        <w:t>起，</w:t>
      </w:r>
      <w:r>
        <w:rPr>
          <w:rFonts w:hint="eastAsia"/>
          <w:sz w:val="24"/>
        </w:rPr>
        <w:t>投资者通过金牛理财办理本基金定期定额申购业务，其</w:t>
      </w:r>
      <w:r w:rsidRPr="006544FC">
        <w:rPr>
          <w:sz w:val="24"/>
        </w:rPr>
        <w:t>申购</w:t>
      </w:r>
      <w:r w:rsidRPr="003D6721">
        <w:rPr>
          <w:sz w:val="24"/>
        </w:rPr>
        <w:t>费率</w:t>
      </w:r>
      <w:r w:rsidRPr="003D6721">
        <w:rPr>
          <w:rFonts w:hint="eastAsia"/>
          <w:sz w:val="24"/>
        </w:rPr>
        <w:t>最低可</w:t>
      </w:r>
      <w:r w:rsidRPr="003D6721">
        <w:rPr>
          <w:sz w:val="24"/>
        </w:rPr>
        <w:t>享有</w:t>
      </w:r>
      <w:r w:rsidRPr="003D6721">
        <w:rPr>
          <w:sz w:val="24"/>
        </w:rPr>
        <w:t>1</w:t>
      </w:r>
      <w:r w:rsidRPr="003D6721">
        <w:rPr>
          <w:rFonts w:hint="eastAsia"/>
          <w:sz w:val="24"/>
        </w:rPr>
        <w:t>折的</w:t>
      </w:r>
      <w:r w:rsidRPr="003D6721">
        <w:rPr>
          <w:sz w:val="24"/>
        </w:rPr>
        <w:t>优惠</w:t>
      </w:r>
      <w:r w:rsidRPr="003D6721">
        <w:rPr>
          <w:rFonts w:hint="eastAsia"/>
          <w:sz w:val="24"/>
        </w:rPr>
        <w:t>。</w:t>
      </w:r>
      <w:r w:rsidRPr="003D6721">
        <w:rPr>
          <w:sz w:val="24"/>
        </w:rPr>
        <w:t>适用于固定费用的，则执行其规定的固定费用，不再享有费率折扣。</w:t>
      </w:r>
    </w:p>
    <w:p w:rsidR="005D70C3" w:rsidRPr="006271DF" w:rsidRDefault="005D70C3" w:rsidP="005D70C3">
      <w:pPr>
        <w:spacing w:line="360" w:lineRule="auto"/>
        <w:ind w:firstLine="382"/>
        <w:rPr>
          <w:sz w:val="24"/>
        </w:rPr>
      </w:pPr>
      <w:r w:rsidRPr="003D6721">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3D6721">
        <w:rPr>
          <w:rFonts w:hint="eastAsia"/>
          <w:sz w:val="24"/>
        </w:rPr>
        <w:t>，</w:t>
      </w:r>
      <w:r>
        <w:rPr>
          <w:rFonts w:hint="eastAsia"/>
          <w:sz w:val="24"/>
        </w:rPr>
        <w:t>投资者通过大连</w:t>
      </w:r>
      <w:proofErr w:type="gramStart"/>
      <w:r>
        <w:rPr>
          <w:rFonts w:hint="eastAsia"/>
          <w:sz w:val="24"/>
        </w:rPr>
        <w:t>网金金融</w:t>
      </w:r>
      <w:proofErr w:type="gramEnd"/>
      <w:r>
        <w:rPr>
          <w:rFonts w:hint="eastAsia"/>
          <w:sz w:val="24"/>
        </w:rPr>
        <w:t>办理本基金定期定额申购业务，其</w:t>
      </w:r>
      <w:r w:rsidRPr="006544FC">
        <w:rPr>
          <w:sz w:val="24"/>
        </w:rPr>
        <w:t>申购</w:t>
      </w:r>
      <w:r w:rsidRPr="003D6721">
        <w:rPr>
          <w:sz w:val="24"/>
        </w:rPr>
        <w:t>费率</w:t>
      </w:r>
      <w:r w:rsidRPr="003D6721">
        <w:rPr>
          <w:rFonts w:hint="eastAsia"/>
          <w:sz w:val="24"/>
        </w:rPr>
        <w:t>最低可</w:t>
      </w:r>
      <w:r w:rsidRPr="003D6721">
        <w:rPr>
          <w:sz w:val="24"/>
        </w:rPr>
        <w:t>享有</w:t>
      </w:r>
      <w:r w:rsidRPr="003D6721">
        <w:rPr>
          <w:sz w:val="24"/>
        </w:rPr>
        <w:t>0.1</w:t>
      </w:r>
      <w:r w:rsidRPr="003D6721">
        <w:rPr>
          <w:rFonts w:hint="eastAsia"/>
          <w:sz w:val="24"/>
        </w:rPr>
        <w:t>折的</w:t>
      </w:r>
      <w:r w:rsidRPr="003D6721">
        <w:rPr>
          <w:sz w:val="24"/>
        </w:rPr>
        <w:t>优惠</w:t>
      </w:r>
      <w:r w:rsidRPr="003D6721">
        <w:rPr>
          <w:rFonts w:hint="eastAsia"/>
          <w:sz w:val="24"/>
        </w:rPr>
        <w:t>。</w:t>
      </w:r>
      <w:r w:rsidRPr="003D6721">
        <w:rPr>
          <w:sz w:val="24"/>
        </w:rPr>
        <w:t>适用于固定费用的，则执行其规定的固定费用，不再享有费率折扣。</w:t>
      </w:r>
    </w:p>
    <w:p w:rsidR="005D70C3" w:rsidRPr="006271DF" w:rsidRDefault="005D70C3" w:rsidP="005D70C3">
      <w:pPr>
        <w:spacing w:line="360" w:lineRule="auto"/>
        <w:ind w:firstLine="382"/>
        <w:rPr>
          <w:sz w:val="24"/>
        </w:rPr>
      </w:pPr>
      <w:r w:rsidRPr="003D6721">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3D6721">
        <w:rPr>
          <w:rFonts w:hint="eastAsia"/>
          <w:sz w:val="24"/>
        </w:rPr>
        <w:t>，</w:t>
      </w:r>
      <w:r w:rsidRPr="006271DF">
        <w:rPr>
          <w:rFonts w:hint="eastAsia"/>
          <w:sz w:val="24"/>
        </w:rPr>
        <w:t>凡投资者通过联泰资产</w:t>
      </w:r>
      <w:r>
        <w:rPr>
          <w:rFonts w:hint="eastAsia"/>
          <w:sz w:val="24"/>
        </w:rPr>
        <w:t>办理本基金定期定额申购业务，</w:t>
      </w:r>
      <w:r w:rsidRPr="006271DF">
        <w:rPr>
          <w:rFonts w:hint="eastAsia"/>
          <w:sz w:val="24"/>
        </w:rPr>
        <w:t>其</w:t>
      </w:r>
      <w:r w:rsidRPr="006271DF">
        <w:rPr>
          <w:sz w:val="24"/>
        </w:rPr>
        <w:t>申购</w:t>
      </w:r>
      <w:r w:rsidRPr="003D6721">
        <w:rPr>
          <w:sz w:val="24"/>
        </w:rPr>
        <w:t>费率</w:t>
      </w:r>
      <w:r w:rsidRPr="003D6721">
        <w:rPr>
          <w:rFonts w:hint="eastAsia"/>
          <w:sz w:val="24"/>
        </w:rPr>
        <w:t>最低可</w:t>
      </w:r>
      <w:r w:rsidRPr="003D6721">
        <w:rPr>
          <w:sz w:val="24"/>
        </w:rPr>
        <w:t>享有</w:t>
      </w:r>
      <w:r w:rsidRPr="003D6721">
        <w:rPr>
          <w:sz w:val="24"/>
        </w:rPr>
        <w:t>1</w:t>
      </w:r>
      <w:r w:rsidRPr="003D6721">
        <w:rPr>
          <w:rFonts w:hint="eastAsia"/>
          <w:sz w:val="24"/>
        </w:rPr>
        <w:t>折</w:t>
      </w:r>
      <w:r w:rsidRPr="003D6721">
        <w:rPr>
          <w:sz w:val="24"/>
        </w:rPr>
        <w:t>优惠</w:t>
      </w:r>
      <w:r w:rsidRPr="003D6721">
        <w:rPr>
          <w:rFonts w:hint="eastAsia"/>
          <w:sz w:val="24"/>
        </w:rPr>
        <w:t>。</w:t>
      </w:r>
      <w:r w:rsidRPr="003D6721">
        <w:rPr>
          <w:sz w:val="24"/>
        </w:rPr>
        <w:t>适用于固定费用的，则执行其规定的固定费用，不再享有费率折扣。</w:t>
      </w:r>
    </w:p>
    <w:p w:rsidR="005D70C3" w:rsidRDefault="005D70C3" w:rsidP="005D70C3">
      <w:pPr>
        <w:spacing w:line="360" w:lineRule="auto"/>
        <w:ind w:firstLine="382"/>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sidRPr="007E6986">
        <w:rPr>
          <w:sz w:val="24"/>
        </w:rPr>
        <w:t>凡投资者通过陆金所</w:t>
      </w:r>
      <w:proofErr w:type="gramStart"/>
      <w:r w:rsidRPr="007E6986">
        <w:rPr>
          <w:sz w:val="24"/>
        </w:rPr>
        <w:t>资管办理</w:t>
      </w:r>
      <w:proofErr w:type="gramEnd"/>
      <w:r>
        <w:rPr>
          <w:rFonts w:hint="eastAsia"/>
          <w:sz w:val="24"/>
        </w:rPr>
        <w:t>本基金定期定额申购业务</w:t>
      </w:r>
      <w:r w:rsidRPr="007E6986">
        <w:rPr>
          <w:sz w:val="24"/>
        </w:rPr>
        <w:t>，其申购</w:t>
      </w:r>
      <w:r w:rsidRPr="007E6986">
        <w:rPr>
          <w:rFonts w:hAnsi="宋体"/>
          <w:kern w:val="0"/>
          <w:sz w:val="24"/>
        </w:rPr>
        <w:t>费率最低可享有</w:t>
      </w:r>
      <w:r w:rsidRPr="007E6986">
        <w:rPr>
          <w:kern w:val="0"/>
          <w:sz w:val="24"/>
        </w:rPr>
        <w:t>1</w:t>
      </w:r>
      <w:r w:rsidRPr="007E6986">
        <w:rPr>
          <w:rFonts w:hAnsi="宋体"/>
          <w:kern w:val="0"/>
          <w:sz w:val="24"/>
        </w:rPr>
        <w:t>折优惠。</w:t>
      </w:r>
      <w:r w:rsidRPr="007E6986">
        <w:rPr>
          <w:rFonts w:hAnsiTheme="minorEastAsia"/>
          <w:color w:val="000000"/>
          <w:kern w:val="0"/>
          <w:sz w:val="24"/>
        </w:rPr>
        <w:t>适用于固定费用的，则执行其规定的固定费用，</w:t>
      </w:r>
      <w:r w:rsidRPr="007E6986">
        <w:rPr>
          <w:rFonts w:hAnsi="宋体"/>
          <w:kern w:val="0"/>
          <w:sz w:val="24"/>
        </w:rPr>
        <w:t>不再享有费率折扣</w:t>
      </w:r>
      <w:r w:rsidRPr="007E6986">
        <w:t>。</w:t>
      </w:r>
    </w:p>
    <w:p w:rsidR="007F1101" w:rsidRDefault="005D70C3" w:rsidP="007F1101">
      <w:pPr>
        <w:spacing w:line="360" w:lineRule="auto"/>
        <w:ind w:firstLineChars="200" w:firstLine="480"/>
        <w:jc w:val="left"/>
        <w:rPr>
          <w:sz w:val="24"/>
        </w:rPr>
      </w:pPr>
      <w:r w:rsidRPr="006271DF">
        <w:rPr>
          <w:rFonts w:hint="eastAsia"/>
          <w:sz w:val="24"/>
        </w:rPr>
        <w:lastRenderedPageBreak/>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凡投资者通过金斧子</w:t>
      </w:r>
      <w:r w:rsidRPr="007E6986">
        <w:rPr>
          <w:sz w:val="24"/>
        </w:rPr>
        <w:t>办理</w:t>
      </w:r>
      <w:r>
        <w:rPr>
          <w:rFonts w:hint="eastAsia"/>
          <w:sz w:val="24"/>
        </w:rPr>
        <w:t>本基金定期定额申购业务，其</w:t>
      </w:r>
      <w:r w:rsidRPr="006544FC">
        <w:rPr>
          <w:sz w:val="24"/>
        </w:rPr>
        <w:t>申购</w:t>
      </w:r>
      <w:r w:rsidRPr="00C63AB5">
        <w:rPr>
          <w:sz w:val="24"/>
        </w:rPr>
        <w:t>费率</w:t>
      </w:r>
      <w:r w:rsidRPr="00C63AB5">
        <w:rPr>
          <w:rFonts w:hint="eastAsia"/>
          <w:sz w:val="24"/>
        </w:rPr>
        <w:t>最低可</w:t>
      </w:r>
      <w:r w:rsidRPr="00C63AB5">
        <w:rPr>
          <w:sz w:val="24"/>
        </w:rPr>
        <w:t>享有</w:t>
      </w:r>
      <w:r w:rsidRPr="00C63AB5">
        <w:rPr>
          <w:rFonts w:hint="eastAsia"/>
          <w:sz w:val="24"/>
        </w:rPr>
        <w:t>1</w:t>
      </w:r>
      <w:r w:rsidRPr="00C63AB5">
        <w:rPr>
          <w:rFonts w:hint="eastAsia"/>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7F1101" w:rsidRDefault="003D0DAD" w:rsidP="007F1101">
      <w:pPr>
        <w:spacing w:line="360" w:lineRule="auto"/>
        <w:ind w:firstLineChars="200" w:firstLine="480"/>
        <w:jc w:val="left"/>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color w:val="000000"/>
          <w:sz w:val="24"/>
        </w:rPr>
        <w:t>2</w:t>
      </w:r>
      <w:r w:rsidR="00263D7B">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sidR="003D1351">
        <w:rPr>
          <w:rFonts w:hint="eastAsia"/>
          <w:sz w:val="24"/>
        </w:rPr>
        <w:t>凡投资者通过北京格上</w:t>
      </w:r>
      <w:proofErr w:type="gramStart"/>
      <w:r w:rsidR="003D1351">
        <w:rPr>
          <w:rFonts w:hint="eastAsia"/>
          <w:sz w:val="24"/>
        </w:rPr>
        <w:t>富信</w:t>
      </w:r>
      <w:r w:rsidRPr="007E6986">
        <w:rPr>
          <w:sz w:val="24"/>
        </w:rPr>
        <w:t>办理</w:t>
      </w:r>
      <w:proofErr w:type="gramEnd"/>
      <w:r>
        <w:rPr>
          <w:rFonts w:hint="eastAsia"/>
          <w:sz w:val="24"/>
        </w:rPr>
        <w:t>本基金定期定额申购业务，其</w:t>
      </w:r>
      <w:r w:rsidRPr="006544FC">
        <w:rPr>
          <w:sz w:val="24"/>
        </w:rPr>
        <w:t>申购</w:t>
      </w:r>
      <w:r w:rsidRPr="00C63AB5">
        <w:rPr>
          <w:sz w:val="24"/>
        </w:rPr>
        <w:t>费率</w:t>
      </w:r>
      <w:r w:rsidRPr="00C63AB5">
        <w:rPr>
          <w:rFonts w:hint="eastAsia"/>
          <w:sz w:val="24"/>
        </w:rPr>
        <w:t>最低可</w:t>
      </w:r>
      <w:r w:rsidRPr="00C63AB5">
        <w:rPr>
          <w:sz w:val="24"/>
        </w:rPr>
        <w:t>享有</w:t>
      </w:r>
      <w:r w:rsidRPr="00C63AB5">
        <w:rPr>
          <w:rFonts w:hint="eastAsia"/>
          <w:sz w:val="24"/>
        </w:rPr>
        <w:t>1</w:t>
      </w:r>
      <w:r w:rsidRPr="00C63AB5">
        <w:rPr>
          <w:rFonts w:hint="eastAsia"/>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DB4E7F" w:rsidRPr="00DB4E7F" w:rsidRDefault="00DB4E7F" w:rsidP="00DB4E7F">
      <w:pPr>
        <w:spacing w:line="360" w:lineRule="auto"/>
        <w:ind w:firstLineChars="200" w:firstLine="480"/>
        <w:jc w:val="left"/>
        <w:rPr>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凡投资者通过万得</w:t>
      </w:r>
      <w:proofErr w:type="gramStart"/>
      <w:r>
        <w:rPr>
          <w:rFonts w:hint="eastAsia"/>
          <w:sz w:val="24"/>
        </w:rPr>
        <w:t>投顾</w:t>
      </w:r>
      <w:r w:rsidRPr="007E6986">
        <w:rPr>
          <w:sz w:val="24"/>
        </w:rPr>
        <w:t>办理</w:t>
      </w:r>
      <w:proofErr w:type="gramEnd"/>
      <w:r>
        <w:rPr>
          <w:rFonts w:hint="eastAsia"/>
          <w:sz w:val="24"/>
        </w:rPr>
        <w:t>本基金定期定额申购业务，其</w:t>
      </w:r>
      <w:r w:rsidRPr="006544FC">
        <w:rPr>
          <w:sz w:val="24"/>
        </w:rPr>
        <w:t>申购</w:t>
      </w:r>
      <w:r w:rsidRPr="00C63AB5">
        <w:rPr>
          <w:sz w:val="24"/>
        </w:rPr>
        <w:t>费率</w:t>
      </w:r>
      <w:r w:rsidRPr="00C63AB5">
        <w:rPr>
          <w:rFonts w:hint="eastAsia"/>
          <w:sz w:val="24"/>
        </w:rPr>
        <w:t>最低可</w:t>
      </w:r>
      <w:r w:rsidRPr="00C63AB5">
        <w:rPr>
          <w:sz w:val="24"/>
        </w:rPr>
        <w:t>享有</w:t>
      </w:r>
      <w:r w:rsidRPr="00C63AB5">
        <w:rPr>
          <w:rFonts w:hint="eastAsia"/>
          <w:sz w:val="24"/>
        </w:rPr>
        <w:t>1</w:t>
      </w:r>
      <w:r w:rsidRPr="00C63AB5">
        <w:rPr>
          <w:rFonts w:hint="eastAsia"/>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E14FAB" w:rsidRPr="00DB4E7F" w:rsidRDefault="00CD0F01" w:rsidP="00E14FAB">
      <w:pPr>
        <w:spacing w:line="360" w:lineRule="auto"/>
        <w:ind w:firstLineChars="200" w:firstLine="480"/>
        <w:jc w:val="left"/>
        <w:rPr>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w:t>
      </w:r>
      <w:r w:rsidR="006C4C1D">
        <w:rPr>
          <w:rFonts w:hint="eastAsia"/>
          <w:sz w:val="24"/>
        </w:rPr>
        <w:t>新</w:t>
      </w:r>
      <w:proofErr w:type="gramStart"/>
      <w:r w:rsidR="006C4C1D">
        <w:rPr>
          <w:rFonts w:hint="eastAsia"/>
          <w:sz w:val="24"/>
        </w:rPr>
        <w:t>浪基金</w:t>
      </w:r>
      <w:proofErr w:type="gramEnd"/>
      <w:r w:rsidRPr="007E6986">
        <w:rPr>
          <w:sz w:val="24"/>
        </w:rPr>
        <w:t>办理</w:t>
      </w:r>
      <w:r>
        <w:rPr>
          <w:rFonts w:hint="eastAsia"/>
          <w:sz w:val="24"/>
        </w:rPr>
        <w:t>本基金定期定额申购业务，</w:t>
      </w:r>
      <w:r w:rsidR="006C4C1D">
        <w:rPr>
          <w:rFonts w:hint="eastAsia"/>
          <w:sz w:val="24"/>
        </w:rPr>
        <w:t>其</w:t>
      </w:r>
      <w:r w:rsidR="006C4C1D" w:rsidRPr="006544FC">
        <w:rPr>
          <w:sz w:val="24"/>
        </w:rPr>
        <w:t>申购</w:t>
      </w:r>
      <w:r w:rsidR="006C4C1D" w:rsidRPr="003D1B8E">
        <w:rPr>
          <w:rFonts w:ascii="宋体" w:hAnsi="宋体" w:cs="宋体"/>
          <w:kern w:val="0"/>
          <w:sz w:val="24"/>
        </w:rPr>
        <w:t>费率</w:t>
      </w:r>
      <w:r w:rsidR="006C4C1D">
        <w:rPr>
          <w:rFonts w:ascii="宋体" w:hAnsi="宋体" w:cs="宋体" w:hint="eastAsia"/>
          <w:kern w:val="0"/>
          <w:sz w:val="24"/>
        </w:rPr>
        <w:t>律</w:t>
      </w:r>
      <w:r w:rsidR="006C4C1D" w:rsidRPr="003D1B8E">
        <w:rPr>
          <w:rFonts w:ascii="宋体" w:hAnsi="宋体" w:cs="宋体"/>
          <w:kern w:val="0"/>
          <w:sz w:val="24"/>
        </w:rPr>
        <w:t>享有</w:t>
      </w:r>
      <w:r w:rsidR="00E14FAB">
        <w:rPr>
          <w:rFonts w:ascii="宋体" w:hAnsi="宋体" w:cs="宋体" w:hint="eastAsia"/>
          <w:kern w:val="0"/>
          <w:sz w:val="24"/>
        </w:rPr>
        <w:t>1</w:t>
      </w:r>
      <w:r w:rsidR="006C4C1D">
        <w:rPr>
          <w:rFonts w:ascii="宋体" w:hAnsi="宋体" w:cs="宋体" w:hint="eastAsia"/>
          <w:kern w:val="0"/>
          <w:sz w:val="24"/>
        </w:rPr>
        <w:t>折</w:t>
      </w:r>
      <w:r w:rsidR="006C4C1D">
        <w:rPr>
          <w:rFonts w:ascii="宋体" w:hAnsi="宋体" w:cs="宋体"/>
          <w:kern w:val="0"/>
          <w:sz w:val="24"/>
        </w:rPr>
        <w:t>优惠</w:t>
      </w:r>
      <w:r w:rsidR="006C4C1D">
        <w:rPr>
          <w:rFonts w:ascii="宋体" w:hAnsi="宋体" w:cs="宋体" w:hint="eastAsia"/>
          <w:kern w:val="0"/>
          <w:sz w:val="24"/>
        </w:rPr>
        <w:t>。</w:t>
      </w:r>
      <w:r w:rsidR="00E14FAB" w:rsidRPr="00C63AB5">
        <w:rPr>
          <w:sz w:val="24"/>
        </w:rPr>
        <w:t>适用于固定费用的，则执行其规定的固定费用，不再享有费率折扣。</w:t>
      </w:r>
    </w:p>
    <w:p w:rsidR="004407A5" w:rsidRDefault="004407A5" w:rsidP="004407A5">
      <w:pPr>
        <w:spacing w:line="360" w:lineRule="auto"/>
        <w:ind w:firstLineChars="200" w:firstLine="480"/>
        <w:jc w:val="left"/>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w:t>
      </w:r>
      <w:proofErr w:type="gramStart"/>
      <w:r>
        <w:rPr>
          <w:rFonts w:hint="eastAsia"/>
          <w:sz w:val="24"/>
        </w:rPr>
        <w:t>金观诚</w:t>
      </w:r>
      <w:r w:rsidRPr="007E6986">
        <w:rPr>
          <w:sz w:val="24"/>
        </w:rPr>
        <w:t>办理</w:t>
      </w:r>
      <w:proofErr w:type="gramEnd"/>
      <w:r>
        <w:rPr>
          <w:rFonts w:hint="eastAsia"/>
          <w:sz w:val="24"/>
        </w:rPr>
        <w:t>本基金定期定额申购业务，其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sidR="007A6790">
        <w:rPr>
          <w:rFonts w:ascii="宋体" w:hAnsi="宋体" w:cs="宋体" w:hint="eastAsia"/>
          <w:kern w:val="0"/>
          <w:sz w:val="24"/>
        </w:rPr>
        <w:t>4</w:t>
      </w:r>
      <w:r>
        <w:rPr>
          <w:rFonts w:ascii="宋体" w:hAnsi="宋体" w:cs="宋体" w:hint="eastAsia"/>
          <w:kern w:val="0"/>
          <w:sz w:val="24"/>
        </w:rPr>
        <w:t>折</w:t>
      </w:r>
      <w:r>
        <w:rPr>
          <w:rFonts w:ascii="宋体" w:hAnsi="宋体" w:cs="宋体"/>
          <w:kern w:val="0"/>
          <w:sz w:val="24"/>
        </w:rPr>
        <w:t>优惠</w:t>
      </w:r>
      <w:r>
        <w:rPr>
          <w:rFonts w:ascii="宋体" w:hAnsi="宋体" w:cs="宋体" w:hint="eastAsia"/>
          <w:kern w:val="0"/>
          <w:sz w:val="24"/>
        </w:rPr>
        <w:t>。</w:t>
      </w:r>
      <w:r>
        <w:rPr>
          <w:rFonts w:ascii="宋体" w:hAnsi="宋体" w:cs="宋体"/>
          <w:kern w:val="0"/>
          <w:sz w:val="24"/>
        </w:rPr>
        <w:t>原申购费率</w:t>
      </w:r>
      <w:r w:rsidRPr="003D1B8E">
        <w:rPr>
          <w:rFonts w:ascii="宋体" w:hAnsi="宋体" w:cs="宋体"/>
          <w:kern w:val="0"/>
          <w:sz w:val="24"/>
        </w:rPr>
        <w:t>高于</w:t>
      </w:r>
      <w:r w:rsidRPr="007F1101">
        <w:rPr>
          <w:kern w:val="0"/>
          <w:sz w:val="24"/>
        </w:rPr>
        <w:t>0.6%</w:t>
      </w:r>
      <w:r>
        <w:rPr>
          <w:rFonts w:ascii="宋体" w:hAnsi="宋体" w:cs="宋体"/>
          <w:kern w:val="0"/>
          <w:sz w:val="24"/>
        </w:rPr>
        <w:t>的，申购费率享有</w:t>
      </w:r>
      <w:r w:rsidR="007A6790">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7E01C7" w:rsidRDefault="007E01C7" w:rsidP="007E01C7">
      <w:pPr>
        <w:spacing w:line="360" w:lineRule="auto"/>
        <w:ind w:firstLineChars="200" w:firstLine="480"/>
        <w:jc w:val="left"/>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凡投资者通过前海凯恩斯</w:t>
      </w:r>
      <w:r w:rsidRPr="007E6986">
        <w:rPr>
          <w:sz w:val="24"/>
        </w:rPr>
        <w:t>办理</w:t>
      </w:r>
      <w:r>
        <w:rPr>
          <w:rFonts w:hint="eastAsia"/>
          <w:sz w:val="24"/>
        </w:rPr>
        <w:t>本基金定期定额申购业务，其</w:t>
      </w:r>
      <w:r w:rsidRPr="006544FC">
        <w:rPr>
          <w:sz w:val="24"/>
        </w:rPr>
        <w:t>申购</w:t>
      </w:r>
      <w:r w:rsidRPr="00C63AB5">
        <w:rPr>
          <w:sz w:val="24"/>
        </w:rPr>
        <w:t>费率</w:t>
      </w:r>
      <w:r w:rsidRPr="00C63AB5">
        <w:rPr>
          <w:rFonts w:hint="eastAsia"/>
          <w:sz w:val="24"/>
        </w:rPr>
        <w:t>最低可</w:t>
      </w:r>
      <w:r w:rsidRPr="00C63AB5">
        <w:rPr>
          <w:sz w:val="24"/>
        </w:rPr>
        <w:t>享有</w:t>
      </w:r>
      <w:r w:rsidRPr="00C63AB5">
        <w:rPr>
          <w:rFonts w:hint="eastAsia"/>
          <w:sz w:val="24"/>
        </w:rPr>
        <w:t>1</w:t>
      </w:r>
      <w:r w:rsidRPr="00C63AB5">
        <w:rPr>
          <w:rFonts w:hint="eastAsia"/>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0B3430" w:rsidRDefault="000B3430" w:rsidP="000B3430">
      <w:pPr>
        <w:spacing w:line="360" w:lineRule="auto"/>
        <w:ind w:firstLineChars="200" w:firstLine="480"/>
        <w:jc w:val="left"/>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凡投资者通过汇成基金</w:t>
      </w:r>
      <w:r w:rsidRPr="007E6986">
        <w:rPr>
          <w:sz w:val="24"/>
        </w:rPr>
        <w:t>办理</w:t>
      </w:r>
      <w:r>
        <w:rPr>
          <w:rFonts w:hint="eastAsia"/>
          <w:sz w:val="24"/>
        </w:rPr>
        <w:t>本基金定期定额申购业务，其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sidR="007A6790">
        <w:rPr>
          <w:rFonts w:ascii="宋体" w:hAnsi="宋体" w:cs="宋体" w:hint="eastAsia"/>
          <w:kern w:val="0"/>
          <w:sz w:val="24"/>
        </w:rPr>
        <w:t>4</w:t>
      </w:r>
      <w:r>
        <w:rPr>
          <w:rFonts w:ascii="宋体" w:hAnsi="宋体" w:cs="宋体" w:hint="eastAsia"/>
          <w:kern w:val="0"/>
          <w:sz w:val="24"/>
        </w:rPr>
        <w:t>折</w:t>
      </w:r>
      <w:r>
        <w:rPr>
          <w:rFonts w:ascii="宋体" w:hAnsi="宋体" w:cs="宋体"/>
          <w:kern w:val="0"/>
          <w:sz w:val="24"/>
        </w:rPr>
        <w:t>优惠</w:t>
      </w:r>
      <w:r>
        <w:rPr>
          <w:rFonts w:ascii="宋体" w:hAnsi="宋体" w:cs="宋体" w:hint="eastAsia"/>
          <w:kern w:val="0"/>
          <w:sz w:val="24"/>
        </w:rPr>
        <w:t>。</w:t>
      </w:r>
      <w:r>
        <w:rPr>
          <w:rFonts w:ascii="宋体" w:hAnsi="宋体" w:cs="宋体"/>
          <w:kern w:val="0"/>
          <w:sz w:val="24"/>
        </w:rPr>
        <w:t>原申购费率</w:t>
      </w:r>
      <w:r w:rsidRPr="003D1B8E">
        <w:rPr>
          <w:rFonts w:ascii="宋体" w:hAnsi="宋体" w:cs="宋体"/>
          <w:kern w:val="0"/>
          <w:sz w:val="24"/>
        </w:rPr>
        <w:t>高于</w:t>
      </w:r>
      <w:r w:rsidRPr="007F1101">
        <w:rPr>
          <w:kern w:val="0"/>
          <w:sz w:val="24"/>
        </w:rPr>
        <w:t>0.6%</w:t>
      </w:r>
      <w:r>
        <w:rPr>
          <w:rFonts w:ascii="宋体" w:hAnsi="宋体" w:cs="宋体"/>
          <w:kern w:val="0"/>
          <w:sz w:val="24"/>
        </w:rPr>
        <w:t>的，申购费率享有</w:t>
      </w:r>
      <w:r w:rsidR="007A6790">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6D1B8F" w:rsidRDefault="006D1B8F" w:rsidP="00DA04BB">
      <w:pPr>
        <w:spacing w:line="360" w:lineRule="auto"/>
        <w:ind w:firstLineChars="200" w:firstLine="480"/>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凡投资者通过和讯科技</w:t>
      </w:r>
      <w:r w:rsidRPr="007E6986">
        <w:rPr>
          <w:sz w:val="24"/>
        </w:rPr>
        <w:t>办理</w:t>
      </w:r>
      <w:r>
        <w:rPr>
          <w:rFonts w:hint="eastAsia"/>
          <w:sz w:val="24"/>
        </w:rPr>
        <w:t>本基金定期定额申购业务，其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Pr>
          <w:rFonts w:ascii="宋体" w:hAnsi="宋体" w:cs="宋体" w:hint="eastAsia"/>
          <w:kern w:val="0"/>
          <w:sz w:val="24"/>
        </w:rPr>
        <w:t>4折</w:t>
      </w:r>
      <w:r>
        <w:rPr>
          <w:rFonts w:ascii="宋体" w:hAnsi="宋体" w:cs="宋体"/>
          <w:kern w:val="0"/>
          <w:sz w:val="24"/>
        </w:rPr>
        <w:t>优惠</w:t>
      </w:r>
      <w:r>
        <w:rPr>
          <w:rFonts w:ascii="宋体" w:hAnsi="宋体" w:cs="宋体" w:hint="eastAsia"/>
          <w:kern w:val="0"/>
          <w:sz w:val="24"/>
        </w:rPr>
        <w:t>。</w:t>
      </w:r>
      <w:r>
        <w:rPr>
          <w:rFonts w:ascii="宋体" w:hAnsi="宋体" w:cs="宋体"/>
          <w:kern w:val="0"/>
          <w:sz w:val="24"/>
        </w:rPr>
        <w:t>原申购费率</w:t>
      </w:r>
      <w:r w:rsidRPr="003D1B8E">
        <w:rPr>
          <w:rFonts w:ascii="宋体" w:hAnsi="宋体" w:cs="宋体"/>
          <w:kern w:val="0"/>
          <w:sz w:val="24"/>
        </w:rPr>
        <w:t>高于</w:t>
      </w:r>
      <w:r w:rsidRPr="007F1101">
        <w:rPr>
          <w:kern w:val="0"/>
          <w:sz w:val="24"/>
        </w:rPr>
        <w:t>0.6%</w:t>
      </w:r>
      <w:r>
        <w:rPr>
          <w:rFonts w:ascii="宋体" w:hAnsi="宋体" w:cs="宋体"/>
          <w:kern w:val="0"/>
          <w:sz w:val="24"/>
        </w:rPr>
        <w:t>的，申购费率享有</w:t>
      </w:r>
      <w:r>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w:t>
      </w:r>
      <w:r w:rsidRPr="00FB767F">
        <w:rPr>
          <w:rFonts w:asciiTheme="minorEastAsia" w:hAnsiTheme="minorEastAsia" w:cs="宋体"/>
          <w:color w:val="000000"/>
          <w:kern w:val="0"/>
          <w:sz w:val="24"/>
        </w:rPr>
        <w:lastRenderedPageBreak/>
        <w:t>不再享有费率折扣。</w:t>
      </w:r>
    </w:p>
    <w:p w:rsidR="009279E0" w:rsidRDefault="0025694A" w:rsidP="00DA04BB">
      <w:pPr>
        <w:spacing w:line="360" w:lineRule="auto"/>
        <w:ind w:firstLineChars="200" w:firstLine="480"/>
        <w:rPr>
          <w:rFonts w:ascii="Arial" w:hAnsi="Arial" w:cs="Arial"/>
          <w:color w:val="000000"/>
          <w:sz w:val="24"/>
        </w:rPr>
      </w:pPr>
      <w:r w:rsidRPr="00211A8E">
        <w:rPr>
          <w:rFonts w:ascii="Arial" w:hAnsi="Arial" w:cs="Arial"/>
          <w:color w:val="000000"/>
          <w:sz w:val="24"/>
        </w:rPr>
        <w:t>除</w:t>
      </w:r>
      <w:r w:rsidR="000633F0" w:rsidRPr="00211A8E">
        <w:rPr>
          <w:rFonts w:ascii="Arial" w:hAnsi="Arial" w:cs="Arial"/>
          <w:color w:val="000000"/>
          <w:sz w:val="24"/>
        </w:rPr>
        <w:t>以上述外的</w:t>
      </w:r>
      <w:r w:rsidRPr="00211A8E">
        <w:rPr>
          <w:rFonts w:ascii="Arial" w:hAnsi="Arial" w:cs="Arial"/>
          <w:color w:val="000000"/>
          <w:sz w:val="24"/>
        </w:rPr>
        <w:t>其他机构办理定期定额申购业务，申购费率按原费率执行。</w:t>
      </w:r>
    </w:p>
    <w:p w:rsidR="00127CB4" w:rsidRPr="00211A8E" w:rsidRDefault="00127CB4" w:rsidP="009E7F04">
      <w:pPr>
        <w:spacing w:line="360" w:lineRule="auto"/>
        <w:ind w:firstLine="200"/>
        <w:rPr>
          <w:rFonts w:ascii="Arial" w:hAnsi="Arial" w:cs="Arial"/>
          <w:color w:val="000000"/>
          <w:sz w:val="24"/>
        </w:rPr>
      </w:pPr>
    </w:p>
    <w:p w:rsidR="004D0CDA" w:rsidRPr="00211A8E" w:rsidRDefault="00B86CF8" w:rsidP="009E7F04">
      <w:pPr>
        <w:spacing w:line="360" w:lineRule="auto"/>
        <w:ind w:firstLineChars="182" w:firstLine="437"/>
        <w:rPr>
          <w:rFonts w:ascii="Arial" w:hAnsi="Arial" w:cs="Arial"/>
          <w:color w:val="000000"/>
          <w:sz w:val="24"/>
        </w:rPr>
      </w:pPr>
      <w:r w:rsidRPr="00211A8E">
        <w:rPr>
          <w:rFonts w:ascii="Arial" w:hAnsi="Arial" w:cs="Arial"/>
          <w:color w:val="000000"/>
          <w:sz w:val="24"/>
        </w:rPr>
        <w:t>五</w:t>
      </w:r>
      <w:r w:rsidR="004D0CDA" w:rsidRPr="00211A8E">
        <w:rPr>
          <w:rFonts w:ascii="Arial" w:hAnsi="Arial" w:cs="Arial"/>
          <w:color w:val="000000"/>
          <w:sz w:val="24"/>
        </w:rPr>
        <w:t>、</w:t>
      </w:r>
      <w:r w:rsidR="004E7299" w:rsidRPr="00211A8E">
        <w:rPr>
          <w:rFonts w:ascii="Arial" w:hAnsi="Arial" w:cs="Arial"/>
          <w:color w:val="000000"/>
          <w:sz w:val="24"/>
        </w:rPr>
        <w:t>本</w:t>
      </w:r>
      <w:r w:rsidR="004D0CDA" w:rsidRPr="00211A8E">
        <w:rPr>
          <w:rFonts w:ascii="Arial" w:hAnsi="Arial" w:cs="Arial"/>
          <w:color w:val="000000"/>
          <w:sz w:val="24"/>
        </w:rPr>
        <w:t>基金参与下列销售机</w:t>
      </w:r>
      <w:r w:rsidR="00AC686D" w:rsidRPr="00211A8E">
        <w:rPr>
          <w:rFonts w:ascii="Arial" w:hAnsi="Arial" w:cs="Arial"/>
          <w:color w:val="000000"/>
          <w:sz w:val="24"/>
        </w:rPr>
        <w:t>构网上交易申购费率优惠活动</w:t>
      </w:r>
    </w:p>
    <w:p w:rsidR="00BF3480" w:rsidRDefault="00BF3480" w:rsidP="00BF3480">
      <w:pPr>
        <w:spacing w:line="360" w:lineRule="auto"/>
        <w:ind w:firstLineChars="282" w:firstLine="677"/>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211A8E">
        <w:rPr>
          <w:rFonts w:ascii="Arial" w:hAnsi="Arial" w:cs="Arial"/>
          <w:color w:val="000000"/>
          <w:sz w:val="24"/>
        </w:rPr>
        <w:t>投资者通过</w:t>
      </w:r>
      <w:r w:rsidRPr="00033584">
        <w:rPr>
          <w:rFonts w:ascii="Arial" w:hAnsi="Arial" w:cs="Arial" w:hint="eastAsia"/>
          <w:color w:val="000000"/>
          <w:sz w:val="24"/>
        </w:rPr>
        <w:t>华龙证券</w:t>
      </w:r>
      <w:r>
        <w:rPr>
          <w:rFonts w:ascii="Arial" w:hAnsi="Arial" w:cs="Arial" w:hint="eastAsia"/>
          <w:color w:val="000000"/>
          <w:sz w:val="24"/>
        </w:rPr>
        <w:t>股份有限公司</w:t>
      </w:r>
      <w:r w:rsidRPr="00033584">
        <w:rPr>
          <w:rFonts w:ascii="Arial" w:hAnsi="Arial" w:cs="Arial" w:hint="eastAsia"/>
          <w:color w:val="000000"/>
          <w:sz w:val="24"/>
        </w:rPr>
        <w:t>、</w:t>
      </w:r>
      <w:r w:rsidRPr="00211A8E">
        <w:rPr>
          <w:rFonts w:ascii="Arial" w:hAnsi="Arial" w:cs="Arial"/>
          <w:color w:val="000000"/>
          <w:sz w:val="24"/>
        </w:rPr>
        <w:t>中国银河证券股份有限公司、海通证券股份有限公司、中</w:t>
      </w:r>
      <w:proofErr w:type="gramStart"/>
      <w:r w:rsidRPr="00211A8E">
        <w:rPr>
          <w:rFonts w:ascii="Arial" w:hAnsi="Arial" w:cs="Arial"/>
          <w:color w:val="000000"/>
          <w:sz w:val="24"/>
        </w:rPr>
        <w:t>信建投证券</w:t>
      </w:r>
      <w:proofErr w:type="gramEnd"/>
      <w:r w:rsidRPr="00211A8E">
        <w:rPr>
          <w:rFonts w:ascii="Arial" w:hAnsi="Arial" w:cs="Arial"/>
          <w:color w:val="000000"/>
          <w:sz w:val="24"/>
        </w:rPr>
        <w:t>有限责任公司、信</w:t>
      </w:r>
      <w:proofErr w:type="gramStart"/>
      <w:r w:rsidRPr="00211A8E">
        <w:rPr>
          <w:rFonts w:ascii="Arial" w:hAnsi="Arial" w:cs="Arial"/>
          <w:color w:val="000000"/>
          <w:sz w:val="24"/>
        </w:rPr>
        <w:t>达证券</w:t>
      </w:r>
      <w:proofErr w:type="gramEnd"/>
      <w:r w:rsidRPr="00211A8E">
        <w:rPr>
          <w:rFonts w:ascii="Arial" w:hAnsi="Arial" w:cs="Arial"/>
          <w:color w:val="000000"/>
          <w:sz w:val="24"/>
        </w:rPr>
        <w:t>股份有限公司、长江证券股份有限公司、</w:t>
      </w:r>
      <w:r>
        <w:rPr>
          <w:rFonts w:ascii="Arial" w:hAnsi="Arial" w:cs="Arial"/>
          <w:color w:val="000000"/>
          <w:sz w:val="24"/>
        </w:rPr>
        <w:t>中泰证券股份有限公司</w:t>
      </w:r>
      <w:r w:rsidRPr="00211A8E">
        <w:rPr>
          <w:rFonts w:ascii="Arial" w:hAnsi="Arial" w:cs="Arial"/>
          <w:color w:val="000000"/>
          <w:sz w:val="24"/>
        </w:rPr>
        <w:t>、国盛证券有限责任公司、广州证券</w:t>
      </w:r>
      <w:r>
        <w:rPr>
          <w:rFonts w:ascii="Arial" w:hAnsi="Arial" w:cs="Arial" w:hint="eastAsia"/>
          <w:color w:val="000000"/>
          <w:sz w:val="24"/>
        </w:rPr>
        <w:t>股份</w:t>
      </w:r>
      <w:r w:rsidRPr="00211A8E">
        <w:rPr>
          <w:rFonts w:ascii="Arial" w:hAnsi="Arial" w:cs="Arial"/>
          <w:color w:val="000000"/>
          <w:sz w:val="24"/>
        </w:rPr>
        <w:t>有限公司、</w:t>
      </w:r>
      <w:r w:rsidR="004D5B74">
        <w:rPr>
          <w:rFonts w:ascii="Arial" w:hAnsi="Arial" w:cs="Arial"/>
          <w:color w:val="000000"/>
          <w:sz w:val="24"/>
        </w:rPr>
        <w:t>平安证券股份有限公司</w:t>
      </w:r>
      <w:r>
        <w:rPr>
          <w:rFonts w:ascii="Arial" w:hAnsi="Arial" w:cs="Arial" w:hint="eastAsia"/>
          <w:color w:val="000000"/>
          <w:sz w:val="24"/>
        </w:rPr>
        <w:t>、</w:t>
      </w:r>
      <w:proofErr w:type="gramStart"/>
      <w:r>
        <w:rPr>
          <w:rFonts w:ascii="Arial" w:hAnsi="Arial" w:cs="Arial"/>
          <w:color w:val="000000"/>
          <w:sz w:val="24"/>
        </w:rPr>
        <w:t>众升</w:t>
      </w:r>
      <w:r w:rsidRPr="00211A8E">
        <w:rPr>
          <w:rFonts w:ascii="Arial" w:hAnsi="Arial" w:cs="Arial"/>
          <w:color w:val="000000"/>
          <w:sz w:val="24"/>
        </w:rPr>
        <w:t>财富</w:t>
      </w:r>
      <w:proofErr w:type="gramEnd"/>
      <w:r w:rsidRPr="00211A8E">
        <w:rPr>
          <w:rFonts w:ascii="Arial" w:hAnsi="Arial" w:cs="Arial"/>
          <w:color w:val="000000"/>
          <w:sz w:val="24"/>
        </w:rPr>
        <w:t>（北京）基金销售有限公司、东吴证券股份有限公司、北京</w:t>
      </w:r>
      <w:proofErr w:type="gramStart"/>
      <w:r w:rsidRPr="00211A8E">
        <w:rPr>
          <w:rFonts w:ascii="Arial" w:hAnsi="Arial" w:cs="Arial"/>
          <w:color w:val="000000"/>
          <w:sz w:val="24"/>
        </w:rPr>
        <w:t>展恒基金</w:t>
      </w:r>
      <w:proofErr w:type="gramEnd"/>
      <w:r w:rsidRPr="00211A8E">
        <w:rPr>
          <w:rFonts w:ascii="Arial" w:hAnsi="Arial" w:cs="Arial"/>
          <w:color w:val="000000"/>
          <w:sz w:val="24"/>
        </w:rPr>
        <w:t>销售</w:t>
      </w:r>
      <w:r>
        <w:rPr>
          <w:rFonts w:ascii="Arial" w:hAnsi="Arial" w:cs="Arial"/>
          <w:color w:val="000000"/>
          <w:sz w:val="24"/>
        </w:rPr>
        <w:t>股份</w:t>
      </w:r>
      <w:r w:rsidRPr="00211A8E">
        <w:rPr>
          <w:rFonts w:ascii="Arial" w:hAnsi="Arial" w:cs="Arial"/>
          <w:color w:val="000000"/>
          <w:sz w:val="24"/>
        </w:rPr>
        <w:t>有限公司、上海长</w:t>
      </w:r>
      <w:proofErr w:type="gramStart"/>
      <w:r w:rsidRPr="00211A8E">
        <w:rPr>
          <w:rFonts w:ascii="Arial" w:hAnsi="Arial" w:cs="Arial"/>
          <w:color w:val="000000"/>
          <w:sz w:val="24"/>
        </w:rPr>
        <w:t>量基金</w:t>
      </w:r>
      <w:proofErr w:type="gramEnd"/>
      <w:r w:rsidRPr="00211A8E">
        <w:rPr>
          <w:rFonts w:ascii="Arial" w:hAnsi="Arial" w:cs="Arial"/>
          <w:color w:val="000000"/>
          <w:sz w:val="24"/>
        </w:rPr>
        <w:t>销售投资顾问有限公司、</w:t>
      </w:r>
      <w:proofErr w:type="gramStart"/>
      <w:r w:rsidRPr="00211A8E">
        <w:rPr>
          <w:rFonts w:ascii="Arial" w:hAnsi="Arial" w:cs="Arial"/>
          <w:color w:val="000000"/>
          <w:sz w:val="24"/>
        </w:rPr>
        <w:t>宜信普泽</w:t>
      </w:r>
      <w:proofErr w:type="gramEnd"/>
      <w:r w:rsidRPr="00211A8E">
        <w:rPr>
          <w:rFonts w:ascii="Arial" w:hAnsi="Arial" w:cs="Arial"/>
          <w:color w:val="000000"/>
          <w:sz w:val="24"/>
        </w:rPr>
        <w:t>投资顾问（北京）有限公司</w:t>
      </w:r>
      <w:r>
        <w:rPr>
          <w:rFonts w:ascii="Arial" w:hAnsi="Arial" w:cs="Arial" w:hint="eastAsia"/>
          <w:color w:val="000000"/>
          <w:sz w:val="24"/>
        </w:rPr>
        <w:t>、国都证券股份有限公司、中期资产管理有限公司、北京创金启富投资管理有限公司</w:t>
      </w:r>
      <w:r w:rsidRPr="00211A8E">
        <w:rPr>
          <w:rFonts w:ascii="Arial" w:hAnsi="Arial" w:cs="Arial"/>
          <w:color w:val="000000"/>
          <w:sz w:val="24"/>
        </w:rPr>
        <w:t>网上交易系统办理本基金的申购业务，并扣款成功，申购费率按</w:t>
      </w:r>
      <w:r w:rsidR="007A6790">
        <w:rPr>
          <w:rFonts w:ascii="Arial" w:hAnsi="Arial" w:cs="Arial"/>
          <w:color w:val="000000"/>
          <w:sz w:val="24"/>
        </w:rPr>
        <w:t>4</w:t>
      </w:r>
      <w:r w:rsidRPr="00211A8E">
        <w:rPr>
          <w:rFonts w:ascii="Arial" w:hAnsi="Arial" w:cs="Arial"/>
          <w:color w:val="000000"/>
          <w:sz w:val="24"/>
        </w:rPr>
        <w:t>折优惠，优惠后的费率不得低于</w:t>
      </w:r>
      <w:r w:rsidRPr="00211A8E">
        <w:rPr>
          <w:rFonts w:ascii="Arial" w:hAnsi="Arial" w:cs="Arial"/>
          <w:color w:val="000000"/>
          <w:sz w:val="24"/>
        </w:rPr>
        <w:t>0.6%</w:t>
      </w:r>
      <w:r w:rsidRPr="00211A8E">
        <w:rPr>
          <w:rFonts w:ascii="Arial" w:hAnsi="Arial" w:cs="Arial"/>
          <w:color w:val="000000"/>
          <w:sz w:val="24"/>
        </w:rPr>
        <w:t>，原申购费率低于</w:t>
      </w:r>
      <w:r w:rsidRPr="00211A8E">
        <w:rPr>
          <w:rFonts w:ascii="Arial" w:hAnsi="Arial" w:cs="Arial"/>
          <w:color w:val="000000"/>
          <w:sz w:val="24"/>
        </w:rPr>
        <w:t>0.6%</w:t>
      </w:r>
      <w:r w:rsidRPr="00211A8E">
        <w:rPr>
          <w:rFonts w:ascii="Arial" w:hAnsi="Arial" w:cs="Arial"/>
          <w:color w:val="000000"/>
          <w:sz w:val="24"/>
        </w:rPr>
        <w:t>的，则按原申购费率执行。</w:t>
      </w:r>
      <w:r w:rsidR="000201D7">
        <w:rPr>
          <w:rFonts w:ascii="Arial" w:hAnsi="Arial" w:cs="Arial"/>
          <w:color w:val="000000"/>
          <w:sz w:val="24"/>
        </w:rPr>
        <w:t>适用于固定费用的，则执行其规定的固定费用，不再享有费率折扣。</w:t>
      </w:r>
    </w:p>
    <w:p w:rsidR="00BF3480" w:rsidRDefault="00BF3480" w:rsidP="00BF3480">
      <w:pPr>
        <w:spacing w:line="360" w:lineRule="auto"/>
        <w:ind w:firstLineChars="200" w:firstLine="480"/>
        <w:rPr>
          <w:rFonts w:asciiTheme="minorEastAsia" w:hAnsiTheme="minorEastAsia" w:cs="宋体"/>
          <w:color w:val="000000"/>
          <w:kern w:val="0"/>
          <w:sz w:val="24"/>
        </w:rPr>
      </w:pPr>
      <w:r w:rsidRPr="003D6721">
        <w:rPr>
          <w:rFonts w:ascii="Arial" w:hAnsi="Arial" w:cs="Arial" w:hint="eastAsia"/>
          <w:color w:val="000000"/>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3D6721">
        <w:rPr>
          <w:rFonts w:ascii="Arial" w:hAnsi="Arial" w:cs="Arial" w:hint="eastAsia"/>
          <w:color w:val="000000"/>
          <w:sz w:val="24"/>
        </w:rPr>
        <w:t>至</w:t>
      </w:r>
      <w:r w:rsidRPr="003D6721">
        <w:rPr>
          <w:rFonts w:ascii="Arial" w:hAnsi="Arial" w:cs="Arial"/>
          <w:color w:val="000000"/>
          <w:sz w:val="24"/>
        </w:rPr>
        <w:t>2017</w:t>
      </w:r>
      <w:r w:rsidRPr="003D6721">
        <w:rPr>
          <w:rFonts w:ascii="Arial" w:hAnsi="Arial" w:cs="Arial" w:hint="eastAsia"/>
          <w:color w:val="000000"/>
          <w:sz w:val="24"/>
        </w:rPr>
        <w:t>年</w:t>
      </w:r>
      <w:r w:rsidR="004A3C5C">
        <w:rPr>
          <w:rFonts w:ascii="Arial" w:hAnsi="Arial" w:cs="Arial" w:hint="eastAsia"/>
          <w:color w:val="000000"/>
          <w:sz w:val="24"/>
        </w:rPr>
        <w:t>12</w:t>
      </w:r>
      <w:r w:rsidRPr="003D6721">
        <w:rPr>
          <w:rFonts w:ascii="Arial" w:hAnsi="Arial" w:cs="Arial" w:hint="eastAsia"/>
          <w:color w:val="000000"/>
          <w:sz w:val="24"/>
        </w:rPr>
        <w:t>月</w:t>
      </w:r>
      <w:r w:rsidRPr="003D6721">
        <w:rPr>
          <w:rFonts w:ascii="Arial" w:hAnsi="Arial" w:cs="Arial"/>
          <w:color w:val="000000"/>
          <w:sz w:val="24"/>
        </w:rPr>
        <w:t>31</w:t>
      </w:r>
      <w:r w:rsidRPr="003D6721">
        <w:rPr>
          <w:rFonts w:ascii="Arial" w:hAnsi="Arial" w:cs="Arial" w:hint="eastAsia"/>
          <w:color w:val="000000"/>
          <w:sz w:val="24"/>
        </w:rPr>
        <w:t>日，</w:t>
      </w:r>
      <w:r w:rsidRPr="003413CD">
        <w:rPr>
          <w:rFonts w:ascii="宋体" w:hAnsi="宋体" w:cs="宋体" w:hint="eastAsia"/>
          <w:kern w:val="0"/>
          <w:sz w:val="24"/>
        </w:rPr>
        <w:t>投资者通过工</w:t>
      </w:r>
      <w:r>
        <w:rPr>
          <w:rFonts w:ascii="宋体" w:hAnsi="宋体" w:cs="宋体" w:hint="eastAsia"/>
          <w:kern w:val="0"/>
          <w:sz w:val="24"/>
        </w:rPr>
        <w:t>商银行</w:t>
      </w:r>
      <w:r w:rsidRPr="006921B4">
        <w:rPr>
          <w:rFonts w:ascii="宋体" w:hAnsi="宋体" w:cs="宋体"/>
          <w:kern w:val="0"/>
          <w:sz w:val="24"/>
        </w:rPr>
        <w:t>个人网上银行、个人手机银行（WAP</w:t>
      </w:r>
      <w:r>
        <w:rPr>
          <w:rFonts w:ascii="宋体" w:hAnsi="宋体" w:cs="宋体"/>
          <w:kern w:val="0"/>
          <w:sz w:val="24"/>
        </w:rPr>
        <w:t>）</w:t>
      </w:r>
      <w:r>
        <w:rPr>
          <w:rFonts w:ascii="宋体" w:hAnsi="宋体" w:cs="宋体" w:hint="eastAsia"/>
          <w:kern w:val="0"/>
          <w:sz w:val="24"/>
        </w:rPr>
        <w:t>、</w:t>
      </w:r>
      <w:r w:rsidRPr="006921B4">
        <w:rPr>
          <w:rFonts w:ascii="宋体" w:hAnsi="宋体" w:cs="宋体"/>
          <w:kern w:val="0"/>
          <w:sz w:val="24"/>
        </w:rPr>
        <w:t>个人电话银行等电子银行渠道</w:t>
      </w:r>
      <w:r>
        <w:rPr>
          <w:rFonts w:ascii="宋体" w:hAnsi="宋体" w:cs="宋体"/>
          <w:kern w:val="0"/>
          <w:sz w:val="24"/>
        </w:rPr>
        <w:t>交易系统</w:t>
      </w:r>
      <w:r w:rsidRPr="00A35996">
        <w:rPr>
          <w:rFonts w:hint="eastAsia"/>
          <w:sz w:val="24"/>
        </w:rPr>
        <w:t>申购本基金</w:t>
      </w:r>
      <w:r>
        <w:rPr>
          <w:rFonts w:hint="eastAsia"/>
          <w:sz w:val="24"/>
        </w:rPr>
        <w:t>，一律</w:t>
      </w:r>
      <w:r w:rsidRPr="003413CD">
        <w:rPr>
          <w:rFonts w:ascii="宋体" w:hAnsi="宋体" w:cs="宋体" w:hint="eastAsia"/>
          <w:kern w:val="0"/>
          <w:sz w:val="24"/>
        </w:rPr>
        <w:t>享有</w:t>
      </w:r>
      <w:r w:rsidRPr="005B4B0A">
        <w:rPr>
          <w:rFonts w:hint="eastAsia"/>
          <w:kern w:val="0"/>
          <w:sz w:val="24"/>
        </w:rPr>
        <w:t>8</w:t>
      </w:r>
      <w:r w:rsidRPr="005B4B0A">
        <w:rPr>
          <w:rFonts w:hint="eastAsia"/>
          <w:kern w:val="0"/>
          <w:sz w:val="24"/>
        </w:rPr>
        <w:t>折</w:t>
      </w:r>
      <w:r w:rsidRPr="003413CD">
        <w:rPr>
          <w:rFonts w:ascii="宋体" w:hAnsi="宋体" w:cs="宋体" w:hint="eastAsia"/>
          <w:kern w:val="0"/>
          <w:sz w:val="24"/>
        </w:rPr>
        <w:t>优惠。</w:t>
      </w:r>
      <w:r w:rsidRPr="00D82078">
        <w:rPr>
          <w:sz w:val="24"/>
        </w:rPr>
        <w:t>原申购费率不低于</w:t>
      </w:r>
      <w:r w:rsidRPr="00D82078">
        <w:rPr>
          <w:sz w:val="24"/>
        </w:rPr>
        <w:t>0.6%</w:t>
      </w:r>
      <w:r w:rsidRPr="00D82078">
        <w:rPr>
          <w:sz w:val="24"/>
        </w:rPr>
        <w:t>的，</w:t>
      </w:r>
      <w:r>
        <w:rPr>
          <w:rFonts w:ascii="宋体" w:hAnsi="宋体" w:cs="宋体" w:hint="eastAsia"/>
          <w:kern w:val="0"/>
          <w:sz w:val="24"/>
        </w:rPr>
        <w:t>申购费率享有</w:t>
      </w:r>
      <w:r>
        <w:rPr>
          <w:rFonts w:hint="eastAsia"/>
          <w:kern w:val="0"/>
          <w:sz w:val="24"/>
        </w:rPr>
        <w:t>8</w:t>
      </w:r>
      <w:r>
        <w:rPr>
          <w:rFonts w:hint="eastAsia"/>
          <w:kern w:val="0"/>
          <w:sz w:val="24"/>
        </w:rPr>
        <w:t>折</w:t>
      </w:r>
      <w:r>
        <w:rPr>
          <w:rFonts w:ascii="宋体" w:hAnsi="宋体" w:cs="宋体" w:hint="eastAsia"/>
          <w:kern w:val="0"/>
          <w:sz w:val="24"/>
        </w:rPr>
        <w:t>优惠，</w:t>
      </w:r>
      <w:r w:rsidRPr="00D82078">
        <w:rPr>
          <w:sz w:val="24"/>
        </w:rPr>
        <w:t>折扣后的实际执行费率</w:t>
      </w:r>
      <w:r>
        <w:rPr>
          <w:sz w:val="24"/>
        </w:rPr>
        <w:t>应</w:t>
      </w:r>
      <w:r w:rsidRPr="00D82078">
        <w:rPr>
          <w:sz w:val="24"/>
        </w:rPr>
        <w:t>不低于</w:t>
      </w:r>
      <w:r w:rsidRPr="00D82078">
        <w:rPr>
          <w:sz w:val="24"/>
        </w:rPr>
        <w:t>0.6%</w:t>
      </w:r>
      <w:r w:rsidRPr="00D82078">
        <w:rPr>
          <w:sz w:val="24"/>
        </w:rPr>
        <w:t>；原申购费率低于</w:t>
      </w:r>
      <w:r w:rsidRPr="00D82078">
        <w:rPr>
          <w:sz w:val="24"/>
        </w:rPr>
        <w:t>0.6%</w:t>
      </w:r>
      <w:r w:rsidRPr="00D82078">
        <w:rPr>
          <w:sz w:val="24"/>
        </w:rPr>
        <w:t>（含</w:t>
      </w:r>
      <w:r w:rsidRPr="00D82078">
        <w:rPr>
          <w:sz w:val="24"/>
        </w:rPr>
        <w:t>0.6%</w:t>
      </w:r>
      <w:r w:rsidRPr="00D82078">
        <w:rPr>
          <w:sz w:val="24"/>
        </w:rPr>
        <w:t>）的，则按原费率执行。</w:t>
      </w:r>
      <w:r>
        <w:rPr>
          <w:rFonts w:ascii="宋体" w:hAnsi="宋体" w:cs="宋体" w:hint="eastAsia"/>
          <w:kern w:val="0"/>
          <w:sz w:val="24"/>
        </w:rPr>
        <w:t>不再享有费率折扣。</w:t>
      </w:r>
      <w:r w:rsidRPr="00FB767F">
        <w:rPr>
          <w:rFonts w:asciiTheme="minorEastAsia" w:hAnsiTheme="minorEastAsia" w:cs="宋体"/>
          <w:color w:val="000000"/>
          <w:kern w:val="0"/>
          <w:sz w:val="24"/>
        </w:rPr>
        <w:t>适用于固定费用的，则执行其规定的固定费用，不再享有费率折扣。</w:t>
      </w:r>
    </w:p>
    <w:p w:rsidR="000D2D70" w:rsidRDefault="00EE5A9D" w:rsidP="000D2D70">
      <w:pPr>
        <w:spacing w:line="360" w:lineRule="auto"/>
        <w:ind w:firstLineChars="200" w:firstLine="480"/>
        <w:jc w:val="left"/>
        <w:rPr>
          <w:sz w:val="24"/>
        </w:rPr>
      </w:pPr>
      <w:r w:rsidRPr="00645DFA">
        <w:rPr>
          <w:rFonts w:ascii="Arial" w:hAnsi="Arial" w:cs="Arial"/>
          <w:color w:val="000000"/>
          <w:sz w:val="24"/>
        </w:rPr>
        <w:t>自</w:t>
      </w:r>
      <w:r w:rsidR="00263D7B">
        <w:rPr>
          <w:rFonts w:ascii="Arial" w:hAnsi="Arial" w:cs="Arial"/>
          <w:color w:val="000000"/>
          <w:sz w:val="24"/>
        </w:rPr>
        <w:t>2017</w:t>
      </w:r>
      <w:r w:rsidR="00263D7B">
        <w:rPr>
          <w:rFonts w:ascii="Arial" w:hAnsi="Arial" w:cs="Arial"/>
          <w:color w:val="000000"/>
          <w:sz w:val="24"/>
        </w:rPr>
        <w:t>年</w:t>
      </w:r>
      <w:r w:rsidRPr="00645DFA">
        <w:rPr>
          <w:rFonts w:ascii="Arial" w:hAnsi="Arial" w:cs="Arial" w:hint="eastAsia"/>
          <w:sz w:val="24"/>
        </w:rPr>
        <w:t>月</w:t>
      </w:r>
      <w:r w:rsidR="00263D7B">
        <w:rPr>
          <w:rFonts w:ascii="Arial" w:hAnsi="Arial" w:cs="Arial" w:hint="eastAsia"/>
          <w:sz w:val="24"/>
        </w:rPr>
        <w:t>2</w:t>
      </w:r>
      <w:r w:rsidR="00263D7B">
        <w:rPr>
          <w:rFonts w:ascii="Arial" w:hAnsi="Arial" w:cs="Arial" w:hint="eastAsia"/>
          <w:sz w:val="24"/>
        </w:rPr>
        <w:t>月</w:t>
      </w:r>
      <w:r w:rsidR="00842031">
        <w:rPr>
          <w:rFonts w:ascii="Arial" w:hAnsi="Arial" w:cs="Arial" w:hint="eastAsia"/>
          <w:sz w:val="24"/>
        </w:rPr>
        <w:t>27</w:t>
      </w:r>
      <w:r w:rsidR="00842031">
        <w:rPr>
          <w:rFonts w:ascii="Arial" w:hAnsi="Arial" w:cs="Arial" w:hint="eastAsia"/>
          <w:sz w:val="24"/>
        </w:rPr>
        <w:t>日</w:t>
      </w:r>
      <w:r w:rsidR="00614DE7">
        <w:rPr>
          <w:rFonts w:ascii="Arial" w:hAnsi="Arial" w:cs="Arial" w:hint="eastAsia"/>
          <w:sz w:val="24"/>
        </w:rPr>
        <w:t>起</w:t>
      </w:r>
      <w:r w:rsidRPr="00645DFA">
        <w:rPr>
          <w:rFonts w:ascii="Arial" w:hAnsi="Arial" w:cs="Arial"/>
          <w:color w:val="000000"/>
          <w:sz w:val="24"/>
        </w:rPr>
        <w:t>，投资者通过交通银行</w:t>
      </w:r>
      <w:r w:rsidR="000D2D70">
        <w:rPr>
          <w:rFonts w:ascii="Arial" w:hAnsi="Arial" w:cs="Arial"/>
          <w:color w:val="000000"/>
          <w:sz w:val="24"/>
        </w:rPr>
        <w:t>手机银行办</w:t>
      </w:r>
      <w:r>
        <w:rPr>
          <w:rFonts w:ascii="Arial" w:hAnsi="Arial" w:cs="Arial" w:hint="eastAsia"/>
          <w:color w:val="000000"/>
          <w:sz w:val="24"/>
        </w:rPr>
        <w:t>理本基金的申购业务，</w:t>
      </w:r>
      <w:r w:rsidR="000D2D70">
        <w:rPr>
          <w:rFonts w:hint="eastAsia"/>
          <w:sz w:val="24"/>
        </w:rPr>
        <w:t>其</w:t>
      </w:r>
      <w:r w:rsidR="000D2D70" w:rsidRPr="006544FC">
        <w:rPr>
          <w:sz w:val="24"/>
        </w:rPr>
        <w:t>申购</w:t>
      </w:r>
      <w:r w:rsidR="000D2D70" w:rsidRPr="00C63AB5">
        <w:rPr>
          <w:sz w:val="24"/>
        </w:rPr>
        <w:t>费率</w:t>
      </w:r>
      <w:r w:rsidR="000D2D70" w:rsidRPr="00C63AB5">
        <w:rPr>
          <w:rFonts w:hint="eastAsia"/>
          <w:sz w:val="24"/>
        </w:rPr>
        <w:t>最低可</w:t>
      </w:r>
      <w:r w:rsidR="000D2D70" w:rsidRPr="00C63AB5">
        <w:rPr>
          <w:sz w:val="24"/>
        </w:rPr>
        <w:t>享有</w:t>
      </w:r>
      <w:r w:rsidR="000D2D70" w:rsidRPr="00C63AB5">
        <w:rPr>
          <w:rFonts w:hint="eastAsia"/>
          <w:sz w:val="24"/>
        </w:rPr>
        <w:t>1</w:t>
      </w:r>
      <w:r w:rsidR="000D2D70" w:rsidRPr="00C63AB5">
        <w:rPr>
          <w:rFonts w:hint="eastAsia"/>
          <w:sz w:val="24"/>
        </w:rPr>
        <w:t>折</w:t>
      </w:r>
      <w:r w:rsidR="000D2D70" w:rsidRPr="00C63AB5">
        <w:rPr>
          <w:sz w:val="24"/>
        </w:rPr>
        <w:t>优惠</w:t>
      </w:r>
      <w:r w:rsidR="000D2D70" w:rsidRPr="00C63AB5">
        <w:rPr>
          <w:rFonts w:hint="eastAsia"/>
          <w:sz w:val="24"/>
        </w:rPr>
        <w:t>。</w:t>
      </w:r>
      <w:r w:rsidR="000D2D70" w:rsidRPr="00C63AB5">
        <w:rPr>
          <w:sz w:val="24"/>
        </w:rPr>
        <w:t>适用于固定费用的，则执行其规定的固定费用，不再享有费率折扣。</w:t>
      </w:r>
    </w:p>
    <w:p w:rsidR="00BF3480" w:rsidRDefault="00BF3480" w:rsidP="00BF3480">
      <w:pPr>
        <w:spacing w:line="360" w:lineRule="auto"/>
        <w:ind w:firstLineChars="200" w:firstLine="480"/>
        <w:rPr>
          <w:rFonts w:ascii="Arial" w:hAnsi="Arial" w:cs="Arial"/>
          <w:color w:val="000000"/>
          <w:sz w:val="24"/>
        </w:rPr>
      </w:pPr>
      <w:r>
        <w:rPr>
          <w:rFonts w:ascii="Arial" w:hAnsi="Arial" w:cs="Arial"/>
          <w:color w:val="000000"/>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color w:val="000000"/>
          <w:sz w:val="24"/>
        </w:rPr>
        <w:t>2</w:t>
      </w:r>
      <w:r w:rsidR="00263D7B">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Pr>
          <w:rFonts w:ascii="Arial" w:hAnsi="Arial" w:cs="Arial"/>
          <w:color w:val="000000"/>
          <w:sz w:val="24"/>
        </w:rPr>
        <w:t>起，</w:t>
      </w:r>
      <w:r w:rsidRPr="00A35996">
        <w:rPr>
          <w:rFonts w:hint="eastAsia"/>
          <w:sz w:val="24"/>
        </w:rPr>
        <w:t>投资者通过</w:t>
      </w:r>
      <w:r w:rsidR="00205E46">
        <w:rPr>
          <w:rFonts w:hint="eastAsia"/>
          <w:sz w:val="24"/>
        </w:rPr>
        <w:t>蚂蚁基金</w:t>
      </w:r>
      <w:r>
        <w:rPr>
          <w:rFonts w:hint="eastAsia"/>
          <w:sz w:val="24"/>
        </w:rPr>
        <w:t>蚂蚁聚宝手机客户端</w:t>
      </w:r>
      <w:r w:rsidRPr="00A35996">
        <w:rPr>
          <w:rFonts w:hint="eastAsia"/>
          <w:sz w:val="24"/>
        </w:rPr>
        <w:t>申购本基金，</w:t>
      </w:r>
      <w:r>
        <w:rPr>
          <w:rFonts w:hint="eastAsia"/>
          <w:sz w:val="24"/>
        </w:rPr>
        <w:t>申购费率享有最低</w:t>
      </w:r>
      <w:r>
        <w:rPr>
          <w:rFonts w:hint="eastAsia"/>
          <w:sz w:val="24"/>
        </w:rPr>
        <w:t>1</w:t>
      </w:r>
      <w:r>
        <w:rPr>
          <w:rFonts w:hint="eastAsia"/>
          <w:sz w:val="24"/>
        </w:rPr>
        <w:t>折优惠。</w:t>
      </w:r>
      <w:r>
        <w:rPr>
          <w:rFonts w:asciiTheme="minorEastAsia" w:hAnsiTheme="minorEastAsia" w:cs="宋体" w:hint="eastAsia"/>
          <w:color w:val="000000"/>
          <w:kern w:val="0"/>
          <w:sz w:val="24"/>
        </w:rPr>
        <w:t>原前端申购费等于前述标准的，仍按原费率执行</w:t>
      </w:r>
      <w:r w:rsidRPr="006E46E3">
        <w:rPr>
          <w:rFonts w:asciiTheme="minorEastAsia" w:hAnsiTheme="minorEastAsia" w:cs="宋体" w:hint="eastAsia"/>
          <w:color w:val="000000"/>
          <w:kern w:val="0"/>
          <w:sz w:val="24"/>
        </w:rPr>
        <w:t>。</w:t>
      </w:r>
      <w:r w:rsidRPr="00A35996">
        <w:rPr>
          <w:rFonts w:hint="eastAsia"/>
          <w:sz w:val="24"/>
        </w:rPr>
        <w:t>具体折扣费</w:t>
      </w:r>
      <w:r>
        <w:rPr>
          <w:rFonts w:hint="eastAsia"/>
          <w:sz w:val="24"/>
        </w:rPr>
        <w:t>、结束时间以</w:t>
      </w:r>
      <w:r w:rsidR="00205E46">
        <w:rPr>
          <w:rFonts w:hint="eastAsia"/>
          <w:sz w:val="24"/>
        </w:rPr>
        <w:t>蚂蚁基金</w:t>
      </w:r>
      <w:r>
        <w:rPr>
          <w:rFonts w:hint="eastAsia"/>
          <w:sz w:val="24"/>
        </w:rPr>
        <w:t>官方网站所示公告为准。</w:t>
      </w:r>
      <w:r w:rsidR="00357470" w:rsidRPr="00C63AB5">
        <w:rPr>
          <w:sz w:val="24"/>
        </w:rPr>
        <w:t>适用于固定费用的，则执行其规定的固定费用，不再享有费率折扣。</w:t>
      </w:r>
    </w:p>
    <w:p w:rsidR="00CB64E0" w:rsidRDefault="00BF3480" w:rsidP="00CB64E0">
      <w:pPr>
        <w:spacing w:line="360" w:lineRule="auto"/>
        <w:ind w:firstLineChars="200" w:firstLine="480"/>
        <w:rPr>
          <w:rFonts w:asciiTheme="minorEastAsia" w:hAnsiTheme="minorEastAsia" w:cs="宋体"/>
          <w:color w:val="000000"/>
          <w:kern w:val="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A70B82">
        <w:rPr>
          <w:rFonts w:ascii="Arial" w:hAnsi="Arial" w:cs="Arial" w:hint="eastAsia"/>
          <w:color w:val="000000"/>
          <w:sz w:val="24"/>
        </w:rPr>
        <w:t>投资者通过国泰君安证券手机、网上委托等非现场交易方式申购本基金，申购费率享有</w:t>
      </w:r>
      <w:r w:rsidR="007A6790">
        <w:rPr>
          <w:rFonts w:ascii="Arial" w:hAnsi="Arial" w:cs="Arial"/>
          <w:color w:val="000000"/>
          <w:sz w:val="24"/>
        </w:rPr>
        <w:t>4</w:t>
      </w:r>
      <w:r w:rsidRPr="00A70B82">
        <w:rPr>
          <w:rFonts w:ascii="Arial" w:hAnsi="Arial" w:cs="Arial" w:hint="eastAsia"/>
          <w:color w:val="000000"/>
          <w:sz w:val="24"/>
        </w:rPr>
        <w:t>折优惠。</w:t>
      </w:r>
      <w:r w:rsidR="00CB64E0">
        <w:rPr>
          <w:rFonts w:ascii="宋体" w:hAnsi="宋体" w:cs="宋体"/>
          <w:kern w:val="0"/>
          <w:sz w:val="24"/>
        </w:rPr>
        <w:t>原申购费率</w:t>
      </w:r>
      <w:r w:rsidR="00CB64E0" w:rsidRPr="003D1B8E">
        <w:rPr>
          <w:rFonts w:ascii="宋体" w:hAnsi="宋体" w:cs="宋体"/>
          <w:kern w:val="0"/>
          <w:sz w:val="24"/>
        </w:rPr>
        <w:t>高于</w:t>
      </w:r>
      <w:r w:rsidR="00CB64E0" w:rsidRPr="007F1101">
        <w:rPr>
          <w:kern w:val="0"/>
          <w:sz w:val="24"/>
        </w:rPr>
        <w:t>0.6%</w:t>
      </w:r>
      <w:r w:rsidR="00CB64E0">
        <w:rPr>
          <w:rFonts w:ascii="宋体" w:hAnsi="宋体" w:cs="宋体"/>
          <w:kern w:val="0"/>
          <w:sz w:val="24"/>
        </w:rPr>
        <w:t>的，申</w:t>
      </w:r>
      <w:r w:rsidR="00CB64E0">
        <w:rPr>
          <w:rFonts w:ascii="宋体" w:hAnsi="宋体" w:cs="宋体"/>
          <w:kern w:val="0"/>
          <w:sz w:val="24"/>
        </w:rPr>
        <w:lastRenderedPageBreak/>
        <w:t>购费率享有</w:t>
      </w:r>
      <w:r w:rsidR="007A6790">
        <w:rPr>
          <w:sz w:val="24"/>
        </w:rPr>
        <w:t>4</w:t>
      </w:r>
      <w:r w:rsidR="00CB64E0" w:rsidRPr="00ED37B9">
        <w:rPr>
          <w:sz w:val="24"/>
        </w:rPr>
        <w:t>折</w:t>
      </w:r>
      <w:r w:rsidR="00CB64E0" w:rsidRPr="003D1B8E">
        <w:rPr>
          <w:rFonts w:ascii="宋体" w:hAnsi="宋体" w:cs="宋体"/>
          <w:kern w:val="0"/>
          <w:sz w:val="24"/>
        </w:rPr>
        <w:t>优惠</w:t>
      </w:r>
      <w:r w:rsidR="00CB64E0">
        <w:rPr>
          <w:rFonts w:ascii="宋体" w:hAnsi="宋体" w:cs="宋体" w:hint="eastAsia"/>
          <w:kern w:val="0"/>
          <w:sz w:val="24"/>
        </w:rPr>
        <w:t>，</w:t>
      </w:r>
      <w:r w:rsidR="00CB64E0">
        <w:rPr>
          <w:rFonts w:ascii="宋体" w:hAnsi="宋体" w:cs="宋体"/>
          <w:kern w:val="0"/>
          <w:sz w:val="24"/>
        </w:rPr>
        <w:t>折后</w:t>
      </w:r>
      <w:r w:rsidR="00CB64E0" w:rsidRPr="003D1B8E">
        <w:rPr>
          <w:rFonts w:ascii="宋体" w:hAnsi="宋体" w:cs="宋体"/>
          <w:kern w:val="0"/>
          <w:sz w:val="24"/>
        </w:rPr>
        <w:t>实际执行费率</w:t>
      </w:r>
      <w:r w:rsidR="00CB64E0">
        <w:rPr>
          <w:rFonts w:ascii="宋体" w:hAnsi="宋体" w:cs="宋体"/>
          <w:kern w:val="0"/>
          <w:sz w:val="24"/>
        </w:rPr>
        <w:t>可优惠至</w:t>
      </w:r>
      <w:r w:rsidR="00CB64E0" w:rsidRPr="00840FA6">
        <w:rPr>
          <w:sz w:val="24"/>
        </w:rPr>
        <w:t>0.6%</w:t>
      </w:r>
      <w:r w:rsidR="00CB64E0">
        <w:rPr>
          <w:rFonts w:ascii="宋体" w:hAnsi="宋体" w:cs="宋体"/>
          <w:kern w:val="0"/>
          <w:sz w:val="24"/>
        </w:rPr>
        <w:t>；原申购费</w:t>
      </w:r>
      <w:r w:rsidR="00CB64E0" w:rsidRPr="003D1B8E">
        <w:rPr>
          <w:rFonts w:ascii="宋体" w:hAnsi="宋体" w:cs="宋体"/>
          <w:kern w:val="0"/>
          <w:sz w:val="24"/>
        </w:rPr>
        <w:t>低于或等于</w:t>
      </w:r>
      <w:r w:rsidR="00CB64E0" w:rsidRPr="00ED37B9">
        <w:rPr>
          <w:sz w:val="24"/>
        </w:rPr>
        <w:t>0.6%</w:t>
      </w:r>
      <w:r w:rsidR="00CB64E0" w:rsidRPr="003D1B8E">
        <w:rPr>
          <w:rFonts w:ascii="宋体" w:hAnsi="宋体" w:cs="宋体"/>
          <w:kern w:val="0"/>
          <w:sz w:val="24"/>
        </w:rPr>
        <w:t>的，则按原费率执行</w:t>
      </w:r>
      <w:r w:rsidR="00CB64E0">
        <w:rPr>
          <w:rFonts w:ascii="宋体" w:hAnsi="宋体" w:cs="宋体" w:hint="eastAsia"/>
          <w:kern w:val="0"/>
          <w:sz w:val="24"/>
        </w:rPr>
        <w:t>，不再享有费率折扣</w:t>
      </w:r>
      <w:r w:rsidR="00CB64E0">
        <w:rPr>
          <w:rFonts w:hint="eastAsia"/>
        </w:rPr>
        <w:t>。</w:t>
      </w:r>
      <w:r w:rsidR="00CB64E0" w:rsidRPr="00FB767F">
        <w:rPr>
          <w:rFonts w:asciiTheme="minorEastAsia" w:hAnsiTheme="minorEastAsia" w:cs="宋体"/>
          <w:color w:val="000000"/>
          <w:kern w:val="0"/>
          <w:sz w:val="24"/>
        </w:rPr>
        <w:t>适用于固定费用的，则执行其规定的固定费用，不再享有费率折扣。</w:t>
      </w:r>
    </w:p>
    <w:p w:rsidR="00E70E1A" w:rsidRDefault="00BF3480">
      <w:pPr>
        <w:spacing w:line="360" w:lineRule="auto"/>
        <w:ind w:firstLineChars="200" w:firstLine="480"/>
        <w:rPr>
          <w:rFonts w:ascii="Arial" w:hAnsi="Arial" w:cs="Arial"/>
          <w:color w:val="000000"/>
          <w:sz w:val="24"/>
        </w:rPr>
      </w:pPr>
      <w:r>
        <w:rPr>
          <w:rFonts w:ascii="Arial" w:hAnsi="Arial" w:cs="Arial"/>
          <w:color w:val="000000"/>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color w:val="000000"/>
          <w:sz w:val="24"/>
        </w:rPr>
        <w:t>2</w:t>
      </w:r>
      <w:r w:rsidR="00263D7B">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Pr>
          <w:rFonts w:ascii="Arial" w:hAnsi="Arial" w:cs="Arial"/>
          <w:color w:val="000000"/>
          <w:sz w:val="24"/>
        </w:rPr>
        <w:t>起，</w:t>
      </w:r>
      <w:r w:rsidRPr="00EF7558">
        <w:rPr>
          <w:rFonts w:ascii="Arial" w:hAnsi="Arial" w:cs="Arial"/>
          <w:color w:val="000000"/>
          <w:sz w:val="24"/>
        </w:rPr>
        <w:t>投资者通过</w:t>
      </w:r>
      <w:r>
        <w:rPr>
          <w:rFonts w:ascii="Arial" w:hAnsi="Arial" w:cs="Arial" w:hint="eastAsia"/>
          <w:color w:val="000000"/>
          <w:sz w:val="24"/>
        </w:rPr>
        <w:t>申万宏</w:t>
      </w:r>
      <w:proofErr w:type="gramStart"/>
      <w:r>
        <w:rPr>
          <w:rFonts w:ascii="Arial" w:hAnsi="Arial" w:cs="Arial" w:hint="eastAsia"/>
          <w:color w:val="000000"/>
          <w:sz w:val="24"/>
        </w:rPr>
        <w:t>源证券</w:t>
      </w:r>
      <w:proofErr w:type="gramEnd"/>
      <w:r w:rsidRPr="00EF7558">
        <w:rPr>
          <w:rFonts w:ascii="Arial" w:hAnsi="Arial" w:cs="Arial"/>
          <w:color w:val="000000"/>
          <w:sz w:val="24"/>
        </w:rPr>
        <w:t>有限公司</w:t>
      </w:r>
      <w:r>
        <w:rPr>
          <w:rFonts w:ascii="Arial" w:hAnsi="Arial" w:cs="Arial"/>
          <w:color w:val="000000"/>
          <w:sz w:val="24"/>
        </w:rPr>
        <w:t>、申万宏源西部证券有限公司</w:t>
      </w:r>
      <w:r w:rsidRPr="00EF7558">
        <w:rPr>
          <w:rFonts w:ascii="Arial" w:hAnsi="Arial" w:cs="Arial"/>
          <w:color w:val="000000"/>
          <w:sz w:val="24"/>
        </w:rPr>
        <w:t>网上交易系统办理本基金的申购业务，并扣款成功，申购费率</w:t>
      </w:r>
      <w:r w:rsidR="00762B87">
        <w:rPr>
          <w:rFonts w:ascii="Arial" w:hAnsi="Arial" w:cs="Arial"/>
          <w:color w:val="000000"/>
          <w:sz w:val="24"/>
        </w:rPr>
        <w:t>最低可享受</w:t>
      </w:r>
      <w:r w:rsidR="007A6790">
        <w:rPr>
          <w:rFonts w:ascii="Arial" w:hAnsi="Arial" w:cs="Arial"/>
          <w:color w:val="000000"/>
          <w:sz w:val="24"/>
        </w:rPr>
        <w:t>4</w:t>
      </w:r>
      <w:r w:rsidRPr="00EF7558">
        <w:rPr>
          <w:rFonts w:ascii="Arial" w:hAnsi="Arial" w:cs="Arial"/>
          <w:color w:val="000000"/>
          <w:sz w:val="24"/>
        </w:rPr>
        <w:t>折优惠，</w:t>
      </w:r>
      <w:proofErr w:type="gramStart"/>
      <w:r w:rsidRPr="00EF7558">
        <w:rPr>
          <w:rFonts w:ascii="Arial" w:hAnsi="Arial" w:cs="Arial"/>
          <w:color w:val="000000"/>
          <w:sz w:val="24"/>
        </w:rPr>
        <w:t>且优惠</w:t>
      </w:r>
      <w:proofErr w:type="gramEnd"/>
      <w:r w:rsidRPr="00EF7558">
        <w:rPr>
          <w:rFonts w:ascii="Arial" w:hAnsi="Arial" w:cs="Arial"/>
          <w:color w:val="000000"/>
          <w:sz w:val="24"/>
        </w:rPr>
        <w:t>后的费率不低于</w:t>
      </w:r>
      <w:r w:rsidRPr="00EF7558">
        <w:rPr>
          <w:rFonts w:ascii="Arial" w:hAnsi="Arial" w:cs="Arial"/>
          <w:color w:val="000000"/>
          <w:sz w:val="24"/>
        </w:rPr>
        <w:t>0.6%</w:t>
      </w:r>
      <w:r w:rsidRPr="00EF7558">
        <w:rPr>
          <w:rFonts w:ascii="Arial" w:hAnsi="Arial" w:cs="Arial"/>
          <w:color w:val="000000"/>
          <w:sz w:val="24"/>
        </w:rPr>
        <w:t>，原申购费率低于</w:t>
      </w:r>
      <w:r w:rsidRPr="00EF7558">
        <w:rPr>
          <w:rFonts w:ascii="Arial" w:hAnsi="Arial" w:cs="Arial"/>
          <w:color w:val="000000"/>
          <w:sz w:val="24"/>
        </w:rPr>
        <w:t>0.6%</w:t>
      </w:r>
      <w:r w:rsidRPr="00EF7558">
        <w:rPr>
          <w:rFonts w:ascii="Arial" w:hAnsi="Arial" w:cs="Arial"/>
          <w:color w:val="000000"/>
          <w:sz w:val="24"/>
        </w:rPr>
        <w:t>的，则按原申购费率执行；投资者通过</w:t>
      </w:r>
      <w:r>
        <w:rPr>
          <w:rFonts w:ascii="Arial" w:hAnsi="Arial" w:cs="Arial" w:hint="eastAsia"/>
          <w:color w:val="000000"/>
          <w:sz w:val="24"/>
        </w:rPr>
        <w:t>申万宏</w:t>
      </w:r>
      <w:proofErr w:type="gramStart"/>
      <w:r>
        <w:rPr>
          <w:rFonts w:ascii="Arial" w:hAnsi="Arial" w:cs="Arial" w:hint="eastAsia"/>
          <w:color w:val="000000"/>
          <w:sz w:val="24"/>
        </w:rPr>
        <w:t>源</w:t>
      </w:r>
      <w:r w:rsidRPr="00EF7558">
        <w:rPr>
          <w:rFonts w:ascii="Arial" w:hAnsi="Arial" w:cs="Arial"/>
          <w:color w:val="000000"/>
          <w:sz w:val="24"/>
        </w:rPr>
        <w:t>证券</w:t>
      </w:r>
      <w:proofErr w:type="gramEnd"/>
      <w:r w:rsidRPr="00EF7558">
        <w:rPr>
          <w:rFonts w:ascii="Arial" w:hAnsi="Arial" w:cs="Arial"/>
          <w:color w:val="000000"/>
          <w:sz w:val="24"/>
        </w:rPr>
        <w:t>有限公司</w:t>
      </w:r>
      <w:r>
        <w:rPr>
          <w:rFonts w:ascii="Arial" w:hAnsi="Arial" w:cs="Arial"/>
          <w:color w:val="000000"/>
          <w:sz w:val="24"/>
        </w:rPr>
        <w:t>、申万宏源西部证券有限公司</w:t>
      </w:r>
      <w:r w:rsidRPr="00EF7558">
        <w:rPr>
          <w:rFonts w:ascii="Arial" w:hAnsi="Arial" w:cs="Arial"/>
          <w:color w:val="000000"/>
          <w:sz w:val="24"/>
        </w:rPr>
        <w:t>电话</w:t>
      </w:r>
      <w:r w:rsidR="00762B87">
        <w:rPr>
          <w:rFonts w:ascii="Arial" w:hAnsi="Arial" w:cs="Arial"/>
          <w:color w:val="000000"/>
          <w:sz w:val="24"/>
        </w:rPr>
        <w:t>等非现场</w:t>
      </w:r>
      <w:r w:rsidRPr="00EF7558">
        <w:rPr>
          <w:rFonts w:ascii="Arial" w:hAnsi="Arial" w:cs="Arial"/>
          <w:color w:val="000000"/>
          <w:sz w:val="24"/>
        </w:rPr>
        <w:t>交易系统办理本基金的申购业务，并扣款成功，申购费率</w:t>
      </w:r>
      <w:r w:rsidR="00762B87">
        <w:rPr>
          <w:rFonts w:ascii="Arial" w:hAnsi="Arial" w:cs="Arial" w:hint="eastAsia"/>
          <w:color w:val="000000"/>
          <w:sz w:val="24"/>
        </w:rPr>
        <w:t>最低可享受</w:t>
      </w:r>
      <w:r w:rsidRPr="00EF7558">
        <w:rPr>
          <w:rFonts w:ascii="Arial" w:hAnsi="Arial" w:cs="Arial"/>
          <w:color w:val="000000"/>
          <w:sz w:val="24"/>
        </w:rPr>
        <w:t>5</w:t>
      </w:r>
      <w:r w:rsidRPr="00EF7558">
        <w:rPr>
          <w:rFonts w:ascii="Arial" w:hAnsi="Arial" w:cs="Arial"/>
          <w:color w:val="000000"/>
          <w:sz w:val="24"/>
        </w:rPr>
        <w:t>折优惠，</w:t>
      </w:r>
      <w:proofErr w:type="gramStart"/>
      <w:r w:rsidRPr="00EF7558">
        <w:rPr>
          <w:rFonts w:ascii="Arial" w:hAnsi="Arial" w:cs="Arial"/>
          <w:color w:val="000000"/>
          <w:sz w:val="24"/>
        </w:rPr>
        <w:t>且优惠</w:t>
      </w:r>
      <w:proofErr w:type="gramEnd"/>
      <w:r w:rsidRPr="00EF7558">
        <w:rPr>
          <w:rFonts w:ascii="Arial" w:hAnsi="Arial" w:cs="Arial"/>
          <w:color w:val="000000"/>
          <w:sz w:val="24"/>
        </w:rPr>
        <w:t>后的费率不低于</w:t>
      </w:r>
      <w:r w:rsidRPr="00EF7558">
        <w:rPr>
          <w:rFonts w:ascii="Arial" w:hAnsi="Arial" w:cs="Arial"/>
          <w:color w:val="000000"/>
          <w:sz w:val="24"/>
        </w:rPr>
        <w:t>0.6%</w:t>
      </w:r>
      <w:r w:rsidRPr="00EF7558">
        <w:rPr>
          <w:rFonts w:ascii="Arial" w:hAnsi="Arial" w:cs="Arial"/>
          <w:color w:val="000000"/>
          <w:sz w:val="24"/>
        </w:rPr>
        <w:t>，原申购费率低于</w:t>
      </w:r>
      <w:r w:rsidRPr="00EF7558">
        <w:rPr>
          <w:rFonts w:ascii="Arial" w:hAnsi="Arial" w:cs="Arial"/>
          <w:color w:val="000000"/>
          <w:sz w:val="24"/>
        </w:rPr>
        <w:t>0.6%</w:t>
      </w:r>
      <w:r w:rsidRPr="00EF7558">
        <w:rPr>
          <w:rFonts w:ascii="Arial" w:hAnsi="Arial" w:cs="Arial"/>
          <w:color w:val="000000"/>
          <w:sz w:val="24"/>
        </w:rPr>
        <w:t>的，则按原申购费率执行。</w:t>
      </w:r>
      <w:r w:rsidR="000201D7">
        <w:rPr>
          <w:rFonts w:ascii="Arial" w:hAnsi="Arial" w:cs="Arial"/>
          <w:color w:val="000000"/>
          <w:sz w:val="24"/>
        </w:rPr>
        <w:t>适用于固定费用的，则执行其规定的固定费用，不再享有费率折扣。</w:t>
      </w:r>
    </w:p>
    <w:p w:rsidR="00BF3480" w:rsidRDefault="00BF3480" w:rsidP="00BF3480">
      <w:pPr>
        <w:spacing w:line="360" w:lineRule="auto"/>
        <w:ind w:firstLineChars="100" w:firstLine="240"/>
        <w:jc w:val="left"/>
        <w:rPr>
          <w:rFonts w:ascii="Arial" w:hAnsi="Arial" w:cs="Arial"/>
          <w:color w:val="000000"/>
          <w:sz w:val="24"/>
        </w:rPr>
      </w:pPr>
      <w:r>
        <w:rPr>
          <w:rFonts w:ascii="Arial" w:hAnsi="Arial" w:cs="Arial" w:hint="eastAsia"/>
          <w:color w:val="000000"/>
          <w:sz w:val="24"/>
        </w:rPr>
        <w:t xml:space="preserve">  </w:t>
      </w:r>
      <w:r>
        <w:rPr>
          <w:rFonts w:ascii="Arial" w:hAnsi="Arial" w:cs="Arial"/>
          <w:color w:val="000000"/>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color w:val="000000"/>
          <w:sz w:val="24"/>
        </w:rPr>
        <w:t>2</w:t>
      </w:r>
      <w:r w:rsidR="00263D7B">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Pr>
          <w:rFonts w:ascii="Arial" w:hAnsi="Arial" w:cs="Arial"/>
          <w:color w:val="000000"/>
          <w:sz w:val="24"/>
        </w:rPr>
        <w:t>起，</w:t>
      </w:r>
      <w:r w:rsidRPr="00EF7558">
        <w:rPr>
          <w:rFonts w:ascii="Arial" w:hAnsi="Arial" w:cs="Arial"/>
          <w:color w:val="000000"/>
          <w:sz w:val="24"/>
        </w:rPr>
        <w:t>投资者通过</w:t>
      </w:r>
      <w:r>
        <w:rPr>
          <w:rFonts w:ascii="Arial" w:hAnsi="Arial" w:cs="Arial" w:hint="eastAsia"/>
          <w:color w:val="000000"/>
          <w:sz w:val="24"/>
        </w:rPr>
        <w:t>光大证券股份有限公司</w:t>
      </w:r>
      <w:r w:rsidRPr="00EF7558">
        <w:rPr>
          <w:rFonts w:ascii="Arial" w:hAnsi="Arial" w:cs="Arial"/>
          <w:color w:val="000000"/>
          <w:sz w:val="24"/>
        </w:rPr>
        <w:t>网上银行和手机银行办理本基金的申购业务，并扣款成功，</w:t>
      </w:r>
      <w:r w:rsidRPr="00211A8E">
        <w:rPr>
          <w:rFonts w:ascii="Arial" w:hAnsi="Arial" w:cs="Arial"/>
          <w:color w:val="000000"/>
          <w:sz w:val="24"/>
        </w:rPr>
        <w:t>申购费率按</w:t>
      </w:r>
      <w:r w:rsidR="007A6790">
        <w:rPr>
          <w:rFonts w:ascii="Arial" w:hAnsi="Arial" w:cs="Arial"/>
          <w:color w:val="000000"/>
          <w:sz w:val="24"/>
        </w:rPr>
        <w:t>4</w:t>
      </w:r>
      <w:r w:rsidRPr="00211A8E">
        <w:rPr>
          <w:rFonts w:ascii="Arial" w:hAnsi="Arial" w:cs="Arial"/>
          <w:color w:val="000000"/>
          <w:sz w:val="24"/>
        </w:rPr>
        <w:t>折优惠，优惠后的费率不得低于</w:t>
      </w:r>
      <w:r w:rsidRPr="00211A8E">
        <w:rPr>
          <w:rFonts w:ascii="Arial" w:hAnsi="Arial" w:cs="Arial"/>
          <w:color w:val="000000"/>
          <w:sz w:val="24"/>
        </w:rPr>
        <w:t>0.6%</w:t>
      </w:r>
      <w:r w:rsidRPr="00211A8E">
        <w:rPr>
          <w:rFonts w:ascii="Arial" w:hAnsi="Arial" w:cs="Arial"/>
          <w:color w:val="000000"/>
          <w:sz w:val="24"/>
        </w:rPr>
        <w:t>，原申购费率低于</w:t>
      </w:r>
      <w:r w:rsidRPr="00211A8E">
        <w:rPr>
          <w:rFonts w:ascii="Arial" w:hAnsi="Arial" w:cs="Arial"/>
          <w:color w:val="000000"/>
          <w:sz w:val="24"/>
        </w:rPr>
        <w:t>0.6%</w:t>
      </w:r>
      <w:r w:rsidRPr="00211A8E">
        <w:rPr>
          <w:rFonts w:ascii="Arial" w:hAnsi="Arial" w:cs="Arial"/>
          <w:color w:val="000000"/>
          <w:sz w:val="24"/>
        </w:rPr>
        <w:t>的，则按原申购费率执行。</w:t>
      </w:r>
      <w:r w:rsidR="000201D7">
        <w:rPr>
          <w:rFonts w:ascii="Arial" w:hAnsi="Arial" w:cs="Arial"/>
          <w:color w:val="000000"/>
          <w:sz w:val="24"/>
        </w:rPr>
        <w:t>适用于固定费用的，则执行其规定的固定费用，不再享有费率折扣。</w:t>
      </w:r>
    </w:p>
    <w:p w:rsidR="00CE70F1" w:rsidRDefault="00CE70F1" w:rsidP="00BF3480">
      <w:pPr>
        <w:spacing w:line="360" w:lineRule="auto"/>
        <w:ind w:firstLineChars="200" w:firstLine="480"/>
        <w:jc w:val="left"/>
        <w:rPr>
          <w:rFonts w:ascii="Arial" w:hAnsi="Arial" w:cs="Arial"/>
          <w:color w:val="000000"/>
          <w:sz w:val="24"/>
        </w:rPr>
      </w:pPr>
      <w:r>
        <w:rPr>
          <w:rFonts w:ascii="Arial" w:hAnsi="Arial" w:cs="Arial"/>
          <w:color w:val="000000"/>
          <w:sz w:val="24"/>
        </w:rPr>
        <w:t>自</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color w:val="000000"/>
          <w:sz w:val="24"/>
        </w:rPr>
        <w:t>2</w:t>
      </w:r>
      <w:r w:rsidR="00263D7B">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Pr>
          <w:rFonts w:ascii="Arial" w:hAnsi="Arial" w:cs="Arial"/>
          <w:color w:val="000000"/>
          <w:sz w:val="24"/>
        </w:rPr>
        <w:t>起，</w:t>
      </w:r>
      <w:r w:rsidRPr="00EF7558">
        <w:rPr>
          <w:rFonts w:ascii="Arial" w:hAnsi="Arial" w:cs="Arial"/>
          <w:color w:val="000000"/>
          <w:sz w:val="24"/>
        </w:rPr>
        <w:t>投资者通过</w:t>
      </w:r>
      <w:r>
        <w:rPr>
          <w:rFonts w:ascii="Arial" w:hAnsi="Arial" w:cs="Arial" w:hint="eastAsia"/>
          <w:color w:val="000000"/>
          <w:sz w:val="24"/>
        </w:rPr>
        <w:t>华安证券股份有限公司</w:t>
      </w:r>
      <w:r w:rsidRPr="00EF7558">
        <w:rPr>
          <w:rFonts w:ascii="Arial" w:hAnsi="Arial" w:cs="Arial"/>
          <w:color w:val="000000"/>
          <w:sz w:val="24"/>
        </w:rPr>
        <w:t>办理本基金的申购业务，并扣款成功，</w:t>
      </w:r>
      <w:r>
        <w:rPr>
          <w:rFonts w:ascii="Arial" w:hAnsi="Arial" w:cs="Arial"/>
          <w:color w:val="000000"/>
          <w:sz w:val="24"/>
        </w:rPr>
        <w:t>其申购费率享有</w:t>
      </w:r>
      <w:r w:rsidR="007A6790">
        <w:rPr>
          <w:rFonts w:ascii="Arial" w:hAnsi="Arial" w:cs="Arial"/>
          <w:color w:val="000000"/>
          <w:sz w:val="24"/>
        </w:rPr>
        <w:t>4</w:t>
      </w:r>
      <w:r>
        <w:rPr>
          <w:rFonts w:ascii="Arial" w:hAnsi="Arial" w:cs="Arial"/>
          <w:color w:val="000000"/>
          <w:sz w:val="24"/>
        </w:rPr>
        <w:t>折优惠，</w:t>
      </w:r>
      <w:r w:rsidR="000201D7">
        <w:rPr>
          <w:rFonts w:ascii="Arial" w:hAnsi="Arial" w:cs="Arial"/>
          <w:color w:val="000000"/>
          <w:sz w:val="24"/>
        </w:rPr>
        <w:t>适用于固定费用的，则执行其规定的固定费用，不再享有费率折扣。</w:t>
      </w:r>
    </w:p>
    <w:p w:rsidR="00212177" w:rsidRPr="00212177" w:rsidRDefault="00212177" w:rsidP="001B3F96">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EF7558">
        <w:rPr>
          <w:rFonts w:ascii="Arial" w:hAnsi="Arial" w:cs="Arial"/>
          <w:color w:val="000000"/>
          <w:sz w:val="24"/>
        </w:rPr>
        <w:t>投资者通过</w:t>
      </w:r>
      <w:r>
        <w:rPr>
          <w:rFonts w:ascii="Arial" w:hAnsi="Arial" w:cs="Arial"/>
          <w:color w:val="000000"/>
          <w:sz w:val="24"/>
        </w:rPr>
        <w:t>招商</w:t>
      </w:r>
      <w:r w:rsidRPr="00EF7558">
        <w:rPr>
          <w:rFonts w:ascii="Arial" w:hAnsi="Arial" w:cs="Arial"/>
          <w:color w:val="000000"/>
          <w:sz w:val="24"/>
        </w:rPr>
        <w:t>证券股份有限公司办理本基金</w:t>
      </w:r>
      <w:r>
        <w:rPr>
          <w:rFonts w:ascii="Arial" w:hAnsi="Arial" w:cs="Arial"/>
          <w:color w:val="000000"/>
          <w:sz w:val="24"/>
        </w:rPr>
        <w:t>的申购业务</w:t>
      </w:r>
      <w:r w:rsidRPr="00EF7558">
        <w:rPr>
          <w:rFonts w:ascii="Arial" w:hAnsi="Arial" w:cs="Arial"/>
          <w:color w:val="000000"/>
          <w:sz w:val="24"/>
        </w:rPr>
        <w:t>，并扣款成功，</w:t>
      </w:r>
      <w:r>
        <w:rPr>
          <w:rFonts w:ascii="Arial" w:hAnsi="Arial" w:cs="Arial"/>
          <w:color w:val="000000"/>
          <w:sz w:val="24"/>
        </w:rPr>
        <w:t>其申购费率享有</w:t>
      </w:r>
      <w:r w:rsidR="007A6790">
        <w:rPr>
          <w:rFonts w:ascii="Arial" w:hAnsi="Arial" w:cs="Arial"/>
          <w:color w:val="000000"/>
          <w:sz w:val="24"/>
        </w:rPr>
        <w:t>4</w:t>
      </w:r>
      <w:r>
        <w:rPr>
          <w:rFonts w:ascii="Arial" w:hAnsi="Arial" w:cs="Arial"/>
          <w:color w:val="000000"/>
          <w:sz w:val="24"/>
        </w:rPr>
        <w:t>折优惠，</w:t>
      </w:r>
      <w:r w:rsidR="000201D7">
        <w:rPr>
          <w:rFonts w:ascii="Arial" w:hAnsi="Arial" w:cs="Arial"/>
          <w:color w:val="000000"/>
          <w:sz w:val="24"/>
        </w:rPr>
        <w:t>适用于固定费用的，则执行其规定的固定费用，不再享有费率折扣。</w:t>
      </w:r>
    </w:p>
    <w:p w:rsidR="00BF3480" w:rsidRDefault="00BF3480" w:rsidP="00BF3480">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9279E0">
        <w:rPr>
          <w:rFonts w:ascii="Arial" w:hAnsi="Arial" w:cs="Arial" w:hint="eastAsia"/>
          <w:color w:val="000000"/>
          <w:sz w:val="24"/>
        </w:rPr>
        <w:t>凡投资者通过中国国际金融股份公司手机客户端、网站、柜台交易的方式申购本基金，</w:t>
      </w:r>
      <w:r w:rsidRPr="009279E0">
        <w:rPr>
          <w:rFonts w:ascii="Arial" w:hAnsi="Arial" w:cs="Arial"/>
          <w:color w:val="000000"/>
          <w:sz w:val="24"/>
        </w:rPr>
        <w:t>其申购费率享有</w:t>
      </w:r>
      <w:r w:rsidR="007A6790">
        <w:rPr>
          <w:rFonts w:ascii="Arial" w:hAnsi="Arial" w:cs="Arial"/>
          <w:color w:val="000000"/>
          <w:sz w:val="24"/>
        </w:rPr>
        <w:t>4</w:t>
      </w:r>
      <w:r w:rsidRPr="009279E0">
        <w:rPr>
          <w:rFonts w:ascii="Arial" w:hAnsi="Arial" w:cs="Arial"/>
          <w:color w:val="000000"/>
          <w:sz w:val="24"/>
        </w:rPr>
        <w:t>折优惠。原申购费率高于</w:t>
      </w:r>
      <w:r w:rsidRPr="009279E0">
        <w:rPr>
          <w:rFonts w:ascii="Arial" w:hAnsi="Arial" w:cs="Arial"/>
          <w:color w:val="000000"/>
          <w:sz w:val="24"/>
        </w:rPr>
        <w:t>0.6%</w:t>
      </w:r>
      <w:r w:rsidRPr="009279E0">
        <w:rPr>
          <w:rFonts w:ascii="Arial" w:hAnsi="Arial" w:cs="Arial"/>
          <w:color w:val="000000"/>
          <w:sz w:val="24"/>
        </w:rPr>
        <w:t>的，申购费率按</w:t>
      </w:r>
      <w:r w:rsidR="007A6790">
        <w:rPr>
          <w:rFonts w:ascii="Arial" w:hAnsi="Arial" w:cs="Arial"/>
          <w:color w:val="000000"/>
          <w:sz w:val="24"/>
        </w:rPr>
        <w:t>4</w:t>
      </w:r>
      <w:r w:rsidRPr="009279E0">
        <w:rPr>
          <w:rFonts w:ascii="Arial" w:hAnsi="Arial" w:cs="Arial"/>
          <w:color w:val="000000"/>
          <w:sz w:val="24"/>
        </w:rPr>
        <w:t>折优惠</w:t>
      </w:r>
      <w:r>
        <w:rPr>
          <w:rFonts w:ascii="Arial" w:hAnsi="Arial" w:cs="Arial" w:hint="eastAsia"/>
          <w:color w:val="000000"/>
          <w:sz w:val="24"/>
        </w:rPr>
        <w:t>，</w:t>
      </w:r>
      <w:r w:rsidRPr="009279E0">
        <w:rPr>
          <w:rFonts w:ascii="Arial" w:hAnsi="Arial" w:cs="Arial"/>
          <w:color w:val="000000"/>
          <w:sz w:val="24"/>
        </w:rPr>
        <w:t>但折扣后的实际执行费率不得低于</w:t>
      </w:r>
      <w:r w:rsidRPr="009279E0">
        <w:rPr>
          <w:rFonts w:ascii="Arial" w:hAnsi="Arial" w:cs="Arial"/>
          <w:color w:val="000000"/>
          <w:sz w:val="24"/>
        </w:rPr>
        <w:t>0.6%</w:t>
      </w:r>
      <w:r w:rsidRPr="009279E0">
        <w:rPr>
          <w:rFonts w:ascii="Arial" w:hAnsi="Arial" w:cs="Arial"/>
          <w:color w:val="000000"/>
          <w:sz w:val="24"/>
        </w:rPr>
        <w:t>；原申购费低于或等于</w:t>
      </w:r>
      <w:r w:rsidRPr="009279E0">
        <w:rPr>
          <w:rFonts w:ascii="Arial" w:hAnsi="Arial" w:cs="Arial"/>
          <w:color w:val="000000"/>
          <w:sz w:val="24"/>
        </w:rPr>
        <w:t>0.6%</w:t>
      </w:r>
      <w:r w:rsidRPr="009279E0">
        <w:rPr>
          <w:rFonts w:ascii="Arial" w:hAnsi="Arial" w:cs="Arial"/>
          <w:color w:val="000000"/>
          <w:sz w:val="24"/>
        </w:rPr>
        <w:t>的，则按原费率执行</w:t>
      </w:r>
      <w:r w:rsidRPr="009279E0">
        <w:rPr>
          <w:rFonts w:ascii="Arial" w:hAnsi="Arial" w:cs="Arial" w:hint="eastAsia"/>
          <w:color w:val="000000"/>
          <w:sz w:val="24"/>
        </w:rPr>
        <w:t>，</w:t>
      </w:r>
      <w:r w:rsidR="000201D7">
        <w:rPr>
          <w:rFonts w:ascii="Arial" w:hAnsi="Arial" w:cs="Arial"/>
          <w:color w:val="000000"/>
          <w:sz w:val="24"/>
        </w:rPr>
        <w:t>适用于固定费用的，则执行其规定的固定费用，不再享有费率折扣。</w:t>
      </w:r>
    </w:p>
    <w:p w:rsidR="00BF3480" w:rsidRDefault="00BF3480" w:rsidP="00BF3480">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A70B82">
        <w:rPr>
          <w:rFonts w:ascii="Arial" w:hAnsi="Arial" w:cs="Arial" w:hint="eastAsia"/>
          <w:color w:val="000000"/>
          <w:sz w:val="24"/>
        </w:rPr>
        <w:t>凡投资者通过</w:t>
      </w:r>
      <w:proofErr w:type="gramStart"/>
      <w:r w:rsidRPr="00A70B82">
        <w:rPr>
          <w:rFonts w:ascii="Arial" w:hAnsi="Arial" w:cs="Arial" w:hint="eastAsia"/>
          <w:color w:val="000000"/>
          <w:sz w:val="24"/>
        </w:rPr>
        <w:t>陆金所</w:t>
      </w:r>
      <w:r>
        <w:rPr>
          <w:rFonts w:ascii="Arial" w:hAnsi="Arial" w:cs="Arial" w:hint="eastAsia"/>
          <w:color w:val="000000"/>
          <w:sz w:val="24"/>
        </w:rPr>
        <w:t>资管</w:t>
      </w:r>
      <w:r w:rsidRPr="00A70B82">
        <w:rPr>
          <w:rFonts w:ascii="Arial" w:hAnsi="Arial" w:cs="Arial" w:hint="eastAsia"/>
          <w:color w:val="000000"/>
          <w:sz w:val="24"/>
        </w:rPr>
        <w:t>申购</w:t>
      </w:r>
      <w:proofErr w:type="gramEnd"/>
      <w:r w:rsidRPr="00A70B82">
        <w:rPr>
          <w:rFonts w:ascii="Arial" w:hAnsi="Arial" w:cs="Arial" w:hint="eastAsia"/>
          <w:color w:val="000000"/>
          <w:sz w:val="24"/>
        </w:rPr>
        <w:t>本基金，</w:t>
      </w:r>
      <w:r w:rsidRPr="00A70B82">
        <w:rPr>
          <w:rFonts w:ascii="Arial" w:hAnsi="Arial" w:cs="Arial"/>
          <w:color w:val="000000"/>
          <w:sz w:val="24"/>
        </w:rPr>
        <w:t>其</w:t>
      </w:r>
      <w:r>
        <w:rPr>
          <w:rFonts w:ascii="Arial" w:hAnsi="Arial" w:cs="Arial" w:hint="eastAsia"/>
          <w:color w:val="000000"/>
          <w:sz w:val="24"/>
        </w:rPr>
        <w:t>申</w:t>
      </w:r>
      <w:r w:rsidRPr="00A70B82">
        <w:rPr>
          <w:rFonts w:ascii="Arial" w:hAnsi="Arial" w:cs="Arial"/>
          <w:color w:val="000000"/>
          <w:sz w:val="24"/>
        </w:rPr>
        <w:t>购费率享有</w:t>
      </w:r>
      <w:r w:rsidRPr="00A70B82">
        <w:rPr>
          <w:rFonts w:ascii="Arial" w:hAnsi="Arial" w:cs="Arial"/>
          <w:color w:val="000000"/>
          <w:sz w:val="24"/>
        </w:rPr>
        <w:t>1</w:t>
      </w:r>
      <w:r w:rsidRPr="00A70B82">
        <w:rPr>
          <w:rFonts w:ascii="Arial" w:hAnsi="Arial" w:cs="Arial"/>
          <w:color w:val="000000"/>
          <w:sz w:val="24"/>
        </w:rPr>
        <w:t>折优惠。</w:t>
      </w:r>
      <w:r w:rsidRPr="00A70B82">
        <w:rPr>
          <w:rFonts w:ascii="Arial" w:hAnsi="Arial" w:cs="Arial" w:hint="eastAsia"/>
          <w:color w:val="000000"/>
          <w:sz w:val="24"/>
        </w:rPr>
        <w:t>具体折扣费率以陆金所</w:t>
      </w:r>
      <w:proofErr w:type="gramStart"/>
      <w:r w:rsidRPr="00A70B82">
        <w:rPr>
          <w:rFonts w:ascii="Arial" w:hAnsi="Arial" w:cs="Arial" w:hint="eastAsia"/>
          <w:color w:val="000000"/>
          <w:sz w:val="24"/>
        </w:rPr>
        <w:t>资管网站</w:t>
      </w:r>
      <w:proofErr w:type="gramEnd"/>
      <w:r w:rsidRPr="00A70B82">
        <w:rPr>
          <w:rFonts w:ascii="Arial" w:hAnsi="Arial" w:cs="Arial" w:hint="eastAsia"/>
          <w:color w:val="000000"/>
          <w:sz w:val="24"/>
        </w:rPr>
        <w:t>为准。</w:t>
      </w:r>
      <w:r w:rsidR="00F85EB9" w:rsidRPr="00C63AB5">
        <w:rPr>
          <w:sz w:val="24"/>
        </w:rPr>
        <w:t>适用于固定费用的，则执行其规定的固定费用，不再享有费率折扣。</w:t>
      </w:r>
    </w:p>
    <w:p w:rsidR="00BF3480" w:rsidRDefault="00BF3480" w:rsidP="00BF3480">
      <w:pPr>
        <w:spacing w:line="360" w:lineRule="auto"/>
        <w:ind w:firstLineChars="200" w:firstLine="480"/>
        <w:jc w:val="left"/>
        <w:rPr>
          <w:sz w:val="24"/>
        </w:rPr>
      </w:pPr>
      <w:r>
        <w:rPr>
          <w:rFonts w:ascii="Arial" w:hAnsi="Arial" w:cs="Arial" w:hint="eastAsia"/>
          <w:color w:val="000000"/>
          <w:sz w:val="24"/>
        </w:rPr>
        <w:lastRenderedPageBreak/>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494AA7">
        <w:rPr>
          <w:sz w:val="24"/>
        </w:rPr>
        <w:t>投资者通过华宝证券手机、网上委托等非现场交易方式申购本基金</w:t>
      </w:r>
      <w:r>
        <w:rPr>
          <w:rFonts w:hint="eastAsia"/>
          <w:sz w:val="24"/>
        </w:rPr>
        <w:t>，</w:t>
      </w:r>
      <w:r w:rsidRPr="00494AA7">
        <w:rPr>
          <w:sz w:val="24"/>
        </w:rPr>
        <w:t>申购费率享有</w:t>
      </w:r>
      <w:r w:rsidRPr="00494AA7">
        <w:rPr>
          <w:sz w:val="24"/>
        </w:rPr>
        <w:t xml:space="preserve"> </w:t>
      </w:r>
      <w:r w:rsidR="007A6790">
        <w:rPr>
          <w:sz w:val="24"/>
        </w:rPr>
        <w:t>4</w:t>
      </w:r>
      <w:r w:rsidRPr="00494AA7">
        <w:rPr>
          <w:sz w:val="24"/>
        </w:rPr>
        <w:t xml:space="preserve"> </w:t>
      </w:r>
      <w:r w:rsidRPr="00494AA7">
        <w:rPr>
          <w:sz w:val="24"/>
        </w:rPr>
        <w:t>折优惠。原申购费率高于</w:t>
      </w:r>
      <w:r w:rsidRPr="00494AA7">
        <w:rPr>
          <w:sz w:val="24"/>
        </w:rPr>
        <w:t xml:space="preserve"> 0.6%</w:t>
      </w:r>
      <w:r w:rsidRPr="00494AA7">
        <w:rPr>
          <w:sz w:val="24"/>
        </w:rPr>
        <w:t>的</w:t>
      </w:r>
      <w:r w:rsidRPr="00494AA7">
        <w:rPr>
          <w:sz w:val="24"/>
        </w:rPr>
        <w:t>,</w:t>
      </w:r>
      <w:r w:rsidRPr="00494AA7">
        <w:rPr>
          <w:sz w:val="24"/>
        </w:rPr>
        <w:t>享有</w:t>
      </w:r>
      <w:r w:rsidRPr="00494AA7">
        <w:rPr>
          <w:sz w:val="24"/>
        </w:rPr>
        <w:t xml:space="preserve"> </w:t>
      </w:r>
      <w:r w:rsidR="007A6790">
        <w:rPr>
          <w:sz w:val="24"/>
        </w:rPr>
        <w:t>4</w:t>
      </w:r>
      <w:r w:rsidRPr="00494AA7">
        <w:rPr>
          <w:sz w:val="24"/>
        </w:rPr>
        <w:t xml:space="preserve"> </w:t>
      </w:r>
      <w:r w:rsidRPr="00494AA7">
        <w:rPr>
          <w:sz w:val="24"/>
        </w:rPr>
        <w:t>折优惠</w:t>
      </w:r>
      <w:r w:rsidRPr="00494AA7">
        <w:rPr>
          <w:sz w:val="24"/>
        </w:rPr>
        <w:t>,</w:t>
      </w:r>
      <w:r w:rsidRPr="00494AA7">
        <w:rPr>
          <w:sz w:val="24"/>
        </w:rPr>
        <w:t>但优惠后的费率不低于</w:t>
      </w:r>
      <w:r w:rsidRPr="00494AA7">
        <w:rPr>
          <w:sz w:val="24"/>
        </w:rPr>
        <w:t xml:space="preserve"> 0.6%</w:t>
      </w:r>
      <w:r w:rsidRPr="00494AA7">
        <w:rPr>
          <w:sz w:val="24"/>
        </w:rPr>
        <w:t>；原申购费率等于、低于</w:t>
      </w:r>
      <w:r w:rsidRPr="00494AA7">
        <w:rPr>
          <w:sz w:val="24"/>
        </w:rPr>
        <w:t xml:space="preserve"> 0.6%</w:t>
      </w:r>
      <w:r w:rsidRPr="00494AA7">
        <w:rPr>
          <w:sz w:val="24"/>
        </w:rPr>
        <w:t>或适用固定费用的，则按原费率执行，不享有费率折扣。此外，华宝证券将根据实际情况选择部分基金产品参加零申购费活动，活动期间申购费率为</w:t>
      </w:r>
      <w:r w:rsidRPr="00494AA7">
        <w:rPr>
          <w:sz w:val="24"/>
        </w:rPr>
        <w:t xml:space="preserve"> 0</w:t>
      </w:r>
      <w:r>
        <w:rPr>
          <w:rFonts w:hint="eastAsia"/>
          <w:sz w:val="24"/>
        </w:rPr>
        <w:t>，</w:t>
      </w:r>
      <w:r>
        <w:rPr>
          <w:sz w:val="24"/>
        </w:rPr>
        <w:t>详情请以华宝证券官方网站所示为准</w:t>
      </w:r>
      <w:r w:rsidRPr="00494AA7">
        <w:rPr>
          <w:sz w:val="24"/>
        </w:rPr>
        <w:t>。</w:t>
      </w:r>
    </w:p>
    <w:p w:rsidR="00BF3480" w:rsidRDefault="00BF3480" w:rsidP="00BF3480">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DF0CA0">
        <w:rPr>
          <w:rFonts w:ascii="Arial" w:hAnsi="Arial" w:cs="Arial" w:hint="eastAsia"/>
          <w:color w:val="000000"/>
          <w:sz w:val="24"/>
        </w:rPr>
        <w:t>凡投资者通过平安证券任何渠道申购</w:t>
      </w:r>
      <w:r>
        <w:rPr>
          <w:rFonts w:ascii="Arial" w:hAnsi="Arial" w:cs="Arial" w:hint="eastAsia"/>
          <w:color w:val="000000"/>
          <w:sz w:val="24"/>
        </w:rPr>
        <w:t>本基金</w:t>
      </w:r>
      <w:r w:rsidRPr="00DF0CA0">
        <w:rPr>
          <w:rFonts w:ascii="Arial" w:hAnsi="Arial" w:cs="Arial" w:hint="eastAsia"/>
          <w:color w:val="000000"/>
          <w:sz w:val="24"/>
        </w:rPr>
        <w:t>，</w:t>
      </w:r>
      <w:r w:rsidRPr="00DF0CA0">
        <w:rPr>
          <w:rFonts w:ascii="Arial" w:hAnsi="Arial" w:cs="Arial"/>
          <w:color w:val="000000"/>
          <w:sz w:val="24"/>
        </w:rPr>
        <w:t>其申购费率享有</w:t>
      </w:r>
      <w:r w:rsidRPr="00DF0CA0">
        <w:rPr>
          <w:rFonts w:ascii="Arial" w:hAnsi="Arial" w:cs="Arial"/>
          <w:color w:val="000000"/>
          <w:sz w:val="24"/>
        </w:rPr>
        <w:t>1</w:t>
      </w:r>
      <w:r w:rsidRPr="00DF0CA0">
        <w:rPr>
          <w:rFonts w:ascii="Arial" w:hAnsi="Arial" w:cs="Arial"/>
          <w:color w:val="000000"/>
          <w:sz w:val="24"/>
        </w:rPr>
        <w:t>折优惠。</w:t>
      </w:r>
      <w:r w:rsidR="000201D7">
        <w:rPr>
          <w:rFonts w:ascii="Arial" w:hAnsi="Arial" w:cs="Arial"/>
          <w:color w:val="000000"/>
          <w:sz w:val="24"/>
        </w:rPr>
        <w:t>适用于固定费用的，则执行其规定的固定费用，不再享有费率折扣。</w:t>
      </w:r>
    </w:p>
    <w:p w:rsidR="00BF3480" w:rsidRDefault="00BF3480" w:rsidP="00BF3480">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A35996">
        <w:rPr>
          <w:rFonts w:hint="eastAsia"/>
          <w:sz w:val="24"/>
        </w:rPr>
        <w:t>投资者通过</w:t>
      </w:r>
      <w:r>
        <w:rPr>
          <w:rFonts w:hint="eastAsia"/>
          <w:sz w:val="24"/>
        </w:rPr>
        <w:t>长</w:t>
      </w:r>
      <w:proofErr w:type="gramStart"/>
      <w:r>
        <w:rPr>
          <w:rFonts w:hint="eastAsia"/>
          <w:sz w:val="24"/>
        </w:rPr>
        <w:t>量</w:t>
      </w:r>
      <w:r w:rsidRPr="00A35996">
        <w:rPr>
          <w:rFonts w:hint="eastAsia"/>
          <w:sz w:val="24"/>
        </w:rPr>
        <w:t>基金</w:t>
      </w:r>
      <w:proofErr w:type="gramEnd"/>
      <w:r w:rsidRPr="00F637D4">
        <w:rPr>
          <w:rFonts w:hint="eastAsia"/>
          <w:sz w:val="24"/>
        </w:rPr>
        <w:t>网上交易系统</w:t>
      </w:r>
      <w:r w:rsidRPr="00A35996">
        <w:rPr>
          <w:rFonts w:hint="eastAsia"/>
          <w:sz w:val="24"/>
        </w:rPr>
        <w:t>申购本基金，</w:t>
      </w:r>
      <w:r>
        <w:rPr>
          <w:rFonts w:hint="eastAsia"/>
          <w:sz w:val="24"/>
        </w:rPr>
        <w:t>其申购费率享有最低</w:t>
      </w:r>
      <w:r>
        <w:rPr>
          <w:rFonts w:hint="eastAsia"/>
          <w:sz w:val="24"/>
        </w:rPr>
        <w:t>2</w:t>
      </w:r>
      <w:r>
        <w:rPr>
          <w:rFonts w:hint="eastAsia"/>
          <w:sz w:val="24"/>
        </w:rPr>
        <w:t>折优惠。</w:t>
      </w:r>
      <w:r w:rsidRPr="00E56FED">
        <w:rPr>
          <w:rFonts w:hint="eastAsia"/>
          <w:sz w:val="24"/>
        </w:rPr>
        <w:t>若折扣后申购费率低于</w:t>
      </w:r>
      <w:r w:rsidRPr="00E56FED">
        <w:rPr>
          <w:rFonts w:hint="eastAsia"/>
          <w:sz w:val="24"/>
        </w:rPr>
        <w:t>0.3%</w:t>
      </w:r>
      <w:r w:rsidRPr="00E56FED">
        <w:rPr>
          <w:rFonts w:hint="eastAsia"/>
          <w:sz w:val="24"/>
        </w:rPr>
        <w:t>，则按</w:t>
      </w:r>
      <w:r w:rsidRPr="00E56FED">
        <w:rPr>
          <w:rFonts w:hint="eastAsia"/>
          <w:sz w:val="24"/>
        </w:rPr>
        <w:t>0.3%</w:t>
      </w:r>
      <w:r w:rsidRPr="00E56FED">
        <w:rPr>
          <w:rFonts w:hint="eastAsia"/>
          <w:sz w:val="24"/>
        </w:rPr>
        <w:t>执行；若折扣前的原申购费率（含分级费率）等于或低于</w:t>
      </w:r>
      <w:r w:rsidRPr="00E56FED">
        <w:rPr>
          <w:rFonts w:hint="eastAsia"/>
          <w:sz w:val="24"/>
        </w:rPr>
        <w:t>0.3%</w:t>
      </w:r>
      <w:r>
        <w:rPr>
          <w:rFonts w:hint="eastAsia"/>
          <w:sz w:val="24"/>
        </w:rPr>
        <w:t>，</w:t>
      </w:r>
      <w:r w:rsidR="00572FE0">
        <w:rPr>
          <w:rFonts w:hint="eastAsia"/>
          <w:sz w:val="24"/>
        </w:rPr>
        <w:t>适用于固定费用的，则执行其规定的固定费用，不再享有费率折扣。</w:t>
      </w:r>
    </w:p>
    <w:p w:rsidR="00BF3480" w:rsidRDefault="00BF3480" w:rsidP="00BF3480">
      <w:pPr>
        <w:spacing w:line="360" w:lineRule="auto"/>
        <w:ind w:firstLineChars="200" w:firstLine="480"/>
        <w:rPr>
          <w:rFonts w:ascii="宋体" w:hAnsi="宋体" w:cs="宋体"/>
          <w:kern w:val="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w:t>
      </w:r>
      <w:proofErr w:type="gramStart"/>
      <w:r>
        <w:rPr>
          <w:rFonts w:hint="eastAsia"/>
          <w:sz w:val="24"/>
        </w:rPr>
        <w:t>通过大泰金石</w:t>
      </w:r>
      <w:proofErr w:type="gramEnd"/>
      <w:r w:rsidRPr="00F637D4">
        <w:rPr>
          <w:rFonts w:hint="eastAsia"/>
          <w:sz w:val="24"/>
        </w:rPr>
        <w:t>网上交易系统</w:t>
      </w:r>
      <w:r w:rsidRPr="00A35996">
        <w:rPr>
          <w:rFonts w:hint="eastAsia"/>
          <w:sz w:val="24"/>
        </w:rPr>
        <w:t>申购本基金，</w:t>
      </w:r>
      <w:r w:rsidRPr="006544FC">
        <w:rPr>
          <w:sz w:val="24"/>
        </w:rPr>
        <w:t>其申购</w:t>
      </w:r>
      <w:r w:rsidRPr="003D1B8E">
        <w:rPr>
          <w:rFonts w:ascii="宋体" w:hAnsi="宋体" w:cs="宋体"/>
          <w:kern w:val="0"/>
          <w:sz w:val="24"/>
        </w:rPr>
        <w:t>费率</w:t>
      </w:r>
      <w:r>
        <w:rPr>
          <w:rFonts w:ascii="宋体" w:hAnsi="宋体" w:cs="宋体"/>
          <w:kern w:val="0"/>
          <w:sz w:val="24"/>
        </w:rPr>
        <w:t>最低</w:t>
      </w:r>
      <w:r w:rsidRPr="003D1B8E">
        <w:rPr>
          <w:rFonts w:ascii="宋体" w:hAnsi="宋体" w:cs="宋体"/>
          <w:kern w:val="0"/>
          <w:sz w:val="24"/>
        </w:rPr>
        <w:t>享有</w:t>
      </w:r>
      <w:r w:rsidR="0052130B" w:rsidRPr="0052130B">
        <w:rPr>
          <w:sz w:val="24"/>
        </w:rPr>
        <w:t>4</w:t>
      </w:r>
      <w:r>
        <w:rPr>
          <w:rFonts w:ascii="宋体" w:hAnsi="宋体" w:cs="宋体"/>
          <w:kern w:val="0"/>
          <w:sz w:val="24"/>
        </w:rPr>
        <w:t>折优惠。</w:t>
      </w:r>
      <w:r>
        <w:rPr>
          <w:rFonts w:ascii="宋体" w:hAnsi="宋体" w:hint="eastAsia"/>
          <w:sz w:val="24"/>
        </w:rPr>
        <w:t>具体折扣费率</w:t>
      </w:r>
      <w:proofErr w:type="gramStart"/>
      <w:r>
        <w:rPr>
          <w:rFonts w:ascii="宋体" w:hAnsi="宋体" w:hint="eastAsia"/>
          <w:sz w:val="24"/>
        </w:rPr>
        <w:t>以大泰金石</w:t>
      </w:r>
      <w:proofErr w:type="gramEnd"/>
      <w:r w:rsidRPr="0002504D">
        <w:rPr>
          <w:rFonts w:ascii="宋体" w:hAnsi="宋体" w:hint="eastAsia"/>
          <w:sz w:val="24"/>
        </w:rPr>
        <w:t>网站</w:t>
      </w:r>
      <w:r>
        <w:rPr>
          <w:rFonts w:ascii="宋体" w:hAnsi="宋体" w:hint="eastAsia"/>
          <w:sz w:val="24"/>
        </w:rPr>
        <w:t>为准。</w:t>
      </w:r>
      <w:r>
        <w:rPr>
          <w:rFonts w:asciiTheme="minorEastAsia" w:hAnsiTheme="minorEastAsia" w:cs="宋体" w:hint="eastAsia"/>
          <w:color w:val="000000"/>
          <w:kern w:val="0"/>
          <w:sz w:val="24"/>
        </w:rPr>
        <w:t>原前端申购费、认购费等于或低于前述标准的，仍按原费率执行</w:t>
      </w:r>
      <w:r w:rsidRPr="006E46E3">
        <w:rPr>
          <w:rFonts w:asciiTheme="minorEastAsia" w:hAnsiTheme="minorEastAsia" w:cs="宋体" w:hint="eastAsia"/>
          <w:color w:val="000000"/>
          <w:kern w:val="0"/>
          <w:sz w:val="24"/>
        </w:rPr>
        <w:t>。</w:t>
      </w:r>
      <w:r w:rsidRPr="00FB767F">
        <w:rPr>
          <w:rFonts w:asciiTheme="minorEastAsia" w:hAnsiTheme="minorEastAsia" w:cs="宋体"/>
          <w:color w:val="000000"/>
          <w:kern w:val="0"/>
          <w:sz w:val="24"/>
        </w:rPr>
        <w:t>适用于固定费用的，则执行其规定的固定费用，不再享有费率折扣。</w:t>
      </w:r>
    </w:p>
    <w:p w:rsidR="00ED1837" w:rsidRPr="00ED1837" w:rsidRDefault="0052130B" w:rsidP="00ED1837">
      <w:pPr>
        <w:spacing w:line="360" w:lineRule="auto"/>
        <w:ind w:firstLineChars="200" w:firstLine="480"/>
        <w:jc w:val="left"/>
        <w:rPr>
          <w:sz w:val="24"/>
        </w:rPr>
      </w:pPr>
      <w:r w:rsidRPr="0052130B">
        <w:rPr>
          <w:rFonts w:hint="eastAsia"/>
          <w:sz w:val="24"/>
        </w:rPr>
        <w:t>自</w:t>
      </w:r>
      <w:r w:rsidR="00263D7B" w:rsidRPr="00253F1E">
        <w:rPr>
          <w:rFonts w:ascii="Arial" w:hAnsi="Arial" w:cs="Arial" w:hint="eastAsia"/>
          <w:color w:val="000000"/>
          <w:sz w:val="24"/>
        </w:rPr>
        <w:t>2017</w:t>
      </w:r>
      <w:r w:rsidRPr="0052130B">
        <w:rPr>
          <w:rFonts w:hint="eastAsia"/>
          <w:sz w:val="24"/>
        </w:rPr>
        <w:t>年</w:t>
      </w:r>
      <w:r w:rsidRPr="0052130B">
        <w:rPr>
          <w:sz w:val="24"/>
        </w:rPr>
        <w:t>2</w:t>
      </w:r>
      <w:r w:rsidRPr="0052130B">
        <w:rPr>
          <w:rFonts w:hint="eastAsia"/>
          <w:sz w:val="24"/>
        </w:rPr>
        <w:t>月</w:t>
      </w:r>
      <w:r w:rsidR="00842031">
        <w:rPr>
          <w:sz w:val="24"/>
        </w:rPr>
        <w:t>27</w:t>
      </w:r>
      <w:r w:rsidR="00842031">
        <w:rPr>
          <w:sz w:val="24"/>
        </w:rPr>
        <w:t>日</w:t>
      </w:r>
      <w:r w:rsidRPr="0052130B">
        <w:rPr>
          <w:rFonts w:hint="eastAsia"/>
          <w:sz w:val="24"/>
        </w:rPr>
        <w:t>起，</w:t>
      </w:r>
      <w:r w:rsidR="00BF3480" w:rsidRPr="00A35996">
        <w:rPr>
          <w:rFonts w:hint="eastAsia"/>
          <w:sz w:val="24"/>
        </w:rPr>
        <w:t>投资者通过</w:t>
      </w:r>
      <w:proofErr w:type="gramStart"/>
      <w:r w:rsidR="00BF3480">
        <w:rPr>
          <w:rFonts w:hint="eastAsia"/>
          <w:sz w:val="24"/>
        </w:rPr>
        <w:t>凯</w:t>
      </w:r>
      <w:proofErr w:type="gramEnd"/>
      <w:r w:rsidR="00BF3480">
        <w:rPr>
          <w:rFonts w:hint="eastAsia"/>
          <w:sz w:val="24"/>
        </w:rPr>
        <w:t>石财富</w:t>
      </w:r>
      <w:r w:rsidR="00BF3480" w:rsidRPr="00F637D4">
        <w:rPr>
          <w:rFonts w:hint="eastAsia"/>
          <w:sz w:val="24"/>
        </w:rPr>
        <w:t>网上交易系统</w:t>
      </w:r>
      <w:r w:rsidR="00BF3480" w:rsidRPr="00A35996">
        <w:rPr>
          <w:rFonts w:hint="eastAsia"/>
          <w:sz w:val="24"/>
        </w:rPr>
        <w:t>申购本基金</w:t>
      </w:r>
      <w:r w:rsidR="00BF3480">
        <w:rPr>
          <w:rFonts w:hint="eastAsia"/>
          <w:sz w:val="24"/>
        </w:rPr>
        <w:t>，</w:t>
      </w:r>
      <w:r w:rsidRPr="0052130B">
        <w:rPr>
          <w:rFonts w:hint="eastAsia"/>
          <w:sz w:val="24"/>
        </w:rPr>
        <w:t>其申购费率享有</w:t>
      </w:r>
      <w:r w:rsidRPr="0052130B">
        <w:rPr>
          <w:sz w:val="24"/>
        </w:rPr>
        <w:t>1</w:t>
      </w:r>
      <w:r w:rsidRPr="0052130B">
        <w:rPr>
          <w:rFonts w:hint="eastAsia"/>
          <w:sz w:val="24"/>
        </w:rPr>
        <w:t>折优惠。适用于固定费用的，则执行其规定的固定费用，不再享有费率折扣。</w:t>
      </w:r>
    </w:p>
    <w:p w:rsidR="00BF3480" w:rsidRDefault="00BF3480" w:rsidP="00BF3480">
      <w:pPr>
        <w:spacing w:line="360" w:lineRule="auto"/>
        <w:ind w:firstLineChars="200" w:firstLine="480"/>
        <w:jc w:val="left"/>
        <w:rPr>
          <w:rFonts w:ascii="Arial Unicode MS" w:eastAsia="Arial Unicode MS" w:hAnsi="Arial Unicode MS" w:cs="Arial Unicode MS"/>
          <w:sz w:val="28"/>
          <w:szCs w:val="28"/>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A35996">
        <w:rPr>
          <w:rFonts w:hint="eastAsia"/>
          <w:sz w:val="24"/>
        </w:rPr>
        <w:t>投资者通过</w:t>
      </w:r>
      <w:proofErr w:type="gramStart"/>
      <w:r>
        <w:rPr>
          <w:rFonts w:hint="eastAsia"/>
          <w:sz w:val="24"/>
        </w:rPr>
        <w:t>众禄基金</w:t>
      </w:r>
      <w:proofErr w:type="gramEnd"/>
      <w:r w:rsidRPr="00F637D4">
        <w:rPr>
          <w:rFonts w:hint="eastAsia"/>
          <w:sz w:val="24"/>
        </w:rPr>
        <w:t>网上交易系统</w:t>
      </w:r>
      <w:r w:rsidRPr="00A35996">
        <w:rPr>
          <w:rFonts w:hint="eastAsia"/>
          <w:sz w:val="24"/>
        </w:rPr>
        <w:t>申购</w:t>
      </w:r>
      <w:r>
        <w:rPr>
          <w:rFonts w:hint="eastAsia"/>
          <w:sz w:val="24"/>
        </w:rPr>
        <w:t>本</w:t>
      </w:r>
      <w:r w:rsidRPr="00A35996">
        <w:rPr>
          <w:rFonts w:hint="eastAsia"/>
          <w:sz w:val="24"/>
        </w:rPr>
        <w:t>基金，</w:t>
      </w:r>
      <w:r w:rsidRPr="00DB17B8">
        <w:rPr>
          <w:sz w:val="24"/>
        </w:rPr>
        <w:t>申购费率享有最低</w:t>
      </w:r>
      <w:r w:rsidRPr="00DB17B8">
        <w:rPr>
          <w:rFonts w:hint="eastAsia"/>
          <w:sz w:val="24"/>
        </w:rPr>
        <w:t>0.5</w:t>
      </w:r>
      <w:r w:rsidRPr="00DB17B8">
        <w:rPr>
          <w:sz w:val="24"/>
        </w:rPr>
        <w:t>折优惠</w:t>
      </w:r>
      <w:r w:rsidRPr="00DB17B8">
        <w:rPr>
          <w:rFonts w:hint="eastAsia"/>
          <w:sz w:val="24"/>
        </w:rPr>
        <w:t>。费率优惠活动期限以</w:t>
      </w:r>
      <w:proofErr w:type="gramStart"/>
      <w:r w:rsidRPr="00DB17B8">
        <w:rPr>
          <w:rFonts w:hint="eastAsia"/>
          <w:sz w:val="24"/>
        </w:rPr>
        <w:t>众禄金融</w:t>
      </w:r>
      <w:proofErr w:type="gramEnd"/>
      <w:r w:rsidRPr="00DB17B8">
        <w:rPr>
          <w:rFonts w:hint="eastAsia"/>
          <w:sz w:val="24"/>
        </w:rPr>
        <w:t>活动公告为准。</w:t>
      </w:r>
      <w:r>
        <w:rPr>
          <w:rFonts w:hint="eastAsia"/>
          <w:sz w:val="24"/>
        </w:rPr>
        <w:t>原申购费率</w:t>
      </w:r>
      <w:r w:rsidRPr="00E56FED">
        <w:rPr>
          <w:rFonts w:hint="eastAsia"/>
          <w:sz w:val="24"/>
        </w:rPr>
        <w:t>为固定费用的，则按原费率执行，不再享有费率折扣</w:t>
      </w:r>
      <w:r w:rsidRPr="007A1EFF">
        <w:rPr>
          <w:rFonts w:hint="eastAsia"/>
          <w:sz w:val="24"/>
        </w:rPr>
        <w:t>。</w:t>
      </w:r>
    </w:p>
    <w:p w:rsidR="00BF3480" w:rsidRPr="00C313E5" w:rsidRDefault="00BF3480" w:rsidP="00DA32C1">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DF0CA0">
        <w:rPr>
          <w:rFonts w:ascii="Arial" w:hAnsi="Arial" w:cs="Arial" w:hint="eastAsia"/>
          <w:color w:val="000000"/>
          <w:sz w:val="24"/>
        </w:rPr>
        <w:t>投资者通过</w:t>
      </w:r>
      <w:r>
        <w:rPr>
          <w:rFonts w:ascii="Arial" w:hAnsi="Arial" w:cs="Arial" w:hint="eastAsia"/>
          <w:color w:val="000000"/>
          <w:sz w:val="24"/>
        </w:rPr>
        <w:t>新兰德</w:t>
      </w:r>
      <w:r w:rsidRPr="00F637D4">
        <w:rPr>
          <w:rFonts w:hint="eastAsia"/>
          <w:sz w:val="24"/>
        </w:rPr>
        <w:t>网上交易系统</w:t>
      </w:r>
      <w:r w:rsidRPr="00DF0CA0">
        <w:rPr>
          <w:rFonts w:ascii="Arial" w:hAnsi="Arial" w:cs="Arial" w:hint="eastAsia"/>
          <w:color w:val="000000"/>
          <w:sz w:val="24"/>
        </w:rPr>
        <w:t>申购本基金，申购费率享有</w:t>
      </w:r>
      <w:r w:rsidR="007A6790">
        <w:rPr>
          <w:rFonts w:ascii="Arial" w:hAnsi="Arial" w:cs="Arial"/>
          <w:color w:val="000000"/>
          <w:sz w:val="24"/>
        </w:rPr>
        <w:t>4</w:t>
      </w:r>
      <w:r w:rsidRPr="00DF0CA0">
        <w:rPr>
          <w:rFonts w:ascii="Arial" w:hAnsi="Arial" w:cs="Arial" w:hint="eastAsia"/>
          <w:color w:val="000000"/>
          <w:sz w:val="24"/>
        </w:rPr>
        <w:t>折优惠。若折后实际申购费低于</w:t>
      </w:r>
      <w:r w:rsidRPr="00DF0CA0">
        <w:rPr>
          <w:rFonts w:ascii="Arial" w:hAnsi="Arial" w:cs="Arial"/>
          <w:color w:val="000000"/>
          <w:sz w:val="24"/>
        </w:rPr>
        <w:t>0.6%</w:t>
      </w:r>
      <w:r w:rsidRPr="00DF0CA0">
        <w:rPr>
          <w:rFonts w:ascii="Arial" w:hAnsi="Arial" w:cs="Arial"/>
          <w:color w:val="000000"/>
          <w:sz w:val="24"/>
        </w:rPr>
        <w:t>，则按</w:t>
      </w:r>
      <w:r w:rsidRPr="00DF0CA0">
        <w:rPr>
          <w:rFonts w:ascii="Arial" w:hAnsi="Arial" w:cs="Arial"/>
          <w:color w:val="000000"/>
          <w:sz w:val="24"/>
        </w:rPr>
        <w:t>0.6%</w:t>
      </w:r>
      <w:r w:rsidRPr="00DF0CA0">
        <w:rPr>
          <w:rFonts w:ascii="Arial" w:hAnsi="Arial" w:cs="Arial"/>
          <w:color w:val="000000"/>
          <w:sz w:val="24"/>
        </w:rPr>
        <w:t>的费率执行。原申购费率低于或等于</w:t>
      </w:r>
      <w:r w:rsidRPr="00DF0CA0">
        <w:rPr>
          <w:rFonts w:ascii="Arial" w:hAnsi="Arial" w:cs="Arial"/>
          <w:color w:val="000000"/>
          <w:sz w:val="24"/>
        </w:rPr>
        <w:t>0.6%</w:t>
      </w:r>
      <w:r w:rsidRPr="00DF0CA0">
        <w:rPr>
          <w:rFonts w:ascii="Arial" w:hAnsi="Arial" w:cs="Arial"/>
          <w:color w:val="000000"/>
          <w:sz w:val="24"/>
        </w:rPr>
        <w:t>的，则按原费率执行。</w:t>
      </w:r>
      <w:r w:rsidR="00572FE0">
        <w:rPr>
          <w:rFonts w:ascii="Arial" w:hAnsi="Arial" w:cs="Arial"/>
          <w:color w:val="000000"/>
          <w:sz w:val="24"/>
        </w:rPr>
        <w:t>适用于固定费用的，则执行其规定的固定费用，不再享有费率折扣。</w:t>
      </w:r>
    </w:p>
    <w:p w:rsidR="00BF3480" w:rsidRPr="00C3292B" w:rsidRDefault="00BF3480" w:rsidP="00BF3480">
      <w:pPr>
        <w:spacing w:line="360" w:lineRule="auto"/>
        <w:ind w:firstLineChars="200" w:firstLine="480"/>
        <w:jc w:val="left"/>
        <w:rPr>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投资者通过平安银行以下渠道</w:t>
      </w:r>
      <w:r w:rsidRPr="00A35996">
        <w:rPr>
          <w:rFonts w:hint="eastAsia"/>
          <w:sz w:val="24"/>
        </w:rPr>
        <w:t>申购本</w:t>
      </w:r>
      <w:r>
        <w:rPr>
          <w:rFonts w:hint="eastAsia"/>
          <w:sz w:val="24"/>
        </w:rPr>
        <w:t>基金可享有优惠：投资者通过网上银行（含口袋银行）、电话银行及自助终端渠道申购本基</w:t>
      </w:r>
      <w:r>
        <w:rPr>
          <w:rFonts w:hint="eastAsia"/>
          <w:sz w:val="24"/>
        </w:rPr>
        <w:lastRenderedPageBreak/>
        <w:t>金，其申购费率享有</w:t>
      </w:r>
      <w:r>
        <w:rPr>
          <w:rFonts w:hint="eastAsia"/>
          <w:sz w:val="24"/>
        </w:rPr>
        <w:t>8</w:t>
      </w:r>
      <w:r>
        <w:rPr>
          <w:rFonts w:hint="eastAsia"/>
          <w:sz w:val="24"/>
        </w:rPr>
        <w:t>折优惠；投资者通过橙子银行申购本基金，其申购费率享有</w:t>
      </w:r>
      <w:r>
        <w:rPr>
          <w:rFonts w:hint="eastAsia"/>
          <w:sz w:val="24"/>
        </w:rPr>
        <w:t>6</w:t>
      </w:r>
      <w:r>
        <w:rPr>
          <w:rFonts w:hint="eastAsia"/>
          <w:sz w:val="24"/>
        </w:rPr>
        <w:t>折优惠。</w:t>
      </w:r>
      <w:r w:rsidRPr="00FB767F">
        <w:rPr>
          <w:rFonts w:asciiTheme="minorEastAsia" w:hAnsiTheme="minorEastAsia" w:cs="宋体"/>
          <w:color w:val="000000"/>
          <w:kern w:val="0"/>
          <w:sz w:val="24"/>
        </w:rPr>
        <w:t>适用于固定费用的，则执行其规定的固定费用，不再享有费率折扣。</w:t>
      </w:r>
    </w:p>
    <w:p w:rsidR="00BF3480" w:rsidRPr="00F55EA0" w:rsidRDefault="00BF3480" w:rsidP="00F55EA0">
      <w:pPr>
        <w:spacing w:line="360" w:lineRule="auto"/>
        <w:ind w:firstLineChars="200" w:firstLine="480"/>
        <w:jc w:val="left"/>
        <w:rPr>
          <w:rFonts w:ascii="宋体" w:hAnsi="宋体" w:cs="宋体"/>
          <w:kern w:val="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投资者通过天天基金</w:t>
      </w:r>
      <w:r w:rsidRPr="00F637D4">
        <w:rPr>
          <w:rFonts w:hint="eastAsia"/>
          <w:sz w:val="24"/>
        </w:rPr>
        <w:t>网上交易系统</w:t>
      </w:r>
      <w:r w:rsidRPr="00A35996">
        <w:rPr>
          <w:rFonts w:hint="eastAsia"/>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最低可</w:t>
      </w:r>
      <w:r w:rsidRPr="003D1B8E">
        <w:rPr>
          <w:rFonts w:ascii="宋体" w:hAnsi="宋体" w:cs="宋体"/>
          <w:kern w:val="0"/>
          <w:sz w:val="24"/>
        </w:rPr>
        <w:t>享有</w:t>
      </w:r>
      <w:r>
        <w:rPr>
          <w:rFonts w:ascii="宋体" w:hAnsi="宋体" w:cs="宋体" w:hint="eastAsia"/>
          <w:kern w:val="0"/>
          <w:sz w:val="24"/>
        </w:rPr>
        <w:t>1</w:t>
      </w:r>
      <w:r>
        <w:rPr>
          <w:rFonts w:ascii="宋体" w:hAnsi="宋体" w:cs="宋体"/>
          <w:kern w:val="0"/>
          <w:sz w:val="24"/>
        </w:rPr>
        <w:t>折优惠</w:t>
      </w:r>
      <w:r>
        <w:rPr>
          <w:rFonts w:ascii="宋体" w:hAnsi="宋体" w:cs="宋体" w:hint="eastAsia"/>
          <w:kern w:val="0"/>
          <w:sz w:val="24"/>
        </w:rPr>
        <w:t>。具体费率折扣以天天基金</w:t>
      </w:r>
      <w:r w:rsidR="00097582">
        <w:rPr>
          <w:rFonts w:ascii="宋体" w:hAnsi="宋体" w:cs="宋体" w:hint="eastAsia"/>
          <w:kern w:val="0"/>
          <w:sz w:val="24"/>
        </w:rPr>
        <w:t>页面公示</w:t>
      </w:r>
      <w:r>
        <w:rPr>
          <w:rFonts w:ascii="宋体" w:hAnsi="宋体" w:cs="宋体" w:hint="eastAsia"/>
          <w:kern w:val="0"/>
          <w:sz w:val="24"/>
        </w:rPr>
        <w:t>为准。</w:t>
      </w:r>
      <w:r w:rsidRPr="00FB767F">
        <w:rPr>
          <w:rFonts w:asciiTheme="minorEastAsia" w:hAnsiTheme="minorEastAsia" w:cs="宋体"/>
          <w:color w:val="000000"/>
          <w:kern w:val="0"/>
          <w:sz w:val="24"/>
        </w:rPr>
        <w:t>适用于固定费用的，则执行其规定的固定费用，不再享有费率折扣。</w:t>
      </w:r>
    </w:p>
    <w:p w:rsidR="007917F5" w:rsidRPr="007917F5" w:rsidRDefault="00207780">
      <w:pPr>
        <w:spacing w:line="360" w:lineRule="auto"/>
        <w:ind w:firstLineChars="200" w:firstLine="480"/>
        <w:jc w:val="left"/>
        <w:rPr>
          <w:sz w:val="24"/>
        </w:rPr>
      </w:pPr>
      <w:r w:rsidRPr="00B203AE">
        <w:rPr>
          <w:rFonts w:hint="eastAsia"/>
          <w:sz w:val="24"/>
        </w:rPr>
        <w:t>自</w:t>
      </w:r>
      <w:r w:rsidRPr="00B203AE">
        <w:rPr>
          <w:rFonts w:hint="eastAsia"/>
          <w:sz w:val="24"/>
        </w:rPr>
        <w:t>2017</w:t>
      </w:r>
      <w:r w:rsidRPr="00B203AE">
        <w:rPr>
          <w:rFonts w:hint="eastAsia"/>
          <w:sz w:val="24"/>
        </w:rPr>
        <w:t>年</w:t>
      </w:r>
      <w:r w:rsidRPr="00B203AE">
        <w:rPr>
          <w:rFonts w:hint="eastAsia"/>
          <w:sz w:val="24"/>
        </w:rPr>
        <w:t>2</w:t>
      </w:r>
      <w:r w:rsidRPr="00B203AE">
        <w:rPr>
          <w:rFonts w:hint="eastAsia"/>
          <w:sz w:val="24"/>
        </w:rPr>
        <w:t>月</w:t>
      </w:r>
      <w:r w:rsidR="00842031">
        <w:rPr>
          <w:rFonts w:hint="eastAsia"/>
          <w:sz w:val="24"/>
        </w:rPr>
        <w:t>27</w:t>
      </w:r>
      <w:r w:rsidR="00842031">
        <w:rPr>
          <w:rFonts w:hint="eastAsia"/>
          <w:sz w:val="24"/>
        </w:rPr>
        <w:t>日</w:t>
      </w:r>
      <w:r w:rsidRPr="00B203AE">
        <w:rPr>
          <w:rFonts w:hint="eastAsia"/>
          <w:sz w:val="24"/>
        </w:rPr>
        <w:t>起，投</w:t>
      </w:r>
      <w:r>
        <w:rPr>
          <w:rFonts w:hint="eastAsia"/>
          <w:sz w:val="24"/>
        </w:rPr>
        <w:t>资者通过盈米财富</w:t>
      </w:r>
      <w:r w:rsidRPr="00F637D4">
        <w:rPr>
          <w:rFonts w:hint="eastAsia"/>
          <w:sz w:val="24"/>
        </w:rPr>
        <w:t>网上交易系统</w:t>
      </w:r>
      <w:r>
        <w:rPr>
          <w:rFonts w:hint="eastAsia"/>
          <w:sz w:val="24"/>
        </w:rPr>
        <w:t>申购本基金</w:t>
      </w:r>
      <w:r w:rsidRPr="00A35996">
        <w:rPr>
          <w:rFonts w:hint="eastAsia"/>
          <w:sz w:val="24"/>
        </w:rPr>
        <w:t>，</w:t>
      </w:r>
      <w:r>
        <w:rPr>
          <w:rFonts w:hint="eastAsia"/>
          <w:sz w:val="24"/>
        </w:rPr>
        <w:t>其</w:t>
      </w:r>
      <w:r w:rsidRPr="006544FC">
        <w:rPr>
          <w:sz w:val="24"/>
        </w:rPr>
        <w:t>申购</w:t>
      </w:r>
      <w:r w:rsidRPr="00B203AE">
        <w:rPr>
          <w:sz w:val="24"/>
        </w:rPr>
        <w:t>费率</w:t>
      </w:r>
      <w:r w:rsidRPr="00B203AE">
        <w:rPr>
          <w:rFonts w:hint="eastAsia"/>
          <w:sz w:val="24"/>
        </w:rPr>
        <w:t>最低可</w:t>
      </w:r>
      <w:r w:rsidRPr="00B203AE">
        <w:rPr>
          <w:sz w:val="24"/>
        </w:rPr>
        <w:t>享有</w:t>
      </w:r>
      <w:r w:rsidRPr="00B203AE">
        <w:rPr>
          <w:rFonts w:hint="eastAsia"/>
          <w:sz w:val="24"/>
        </w:rPr>
        <w:t>1</w:t>
      </w:r>
      <w:r w:rsidRPr="00B203AE">
        <w:rPr>
          <w:sz w:val="24"/>
        </w:rPr>
        <w:t>折优惠</w:t>
      </w:r>
      <w:r w:rsidRPr="00B203AE">
        <w:rPr>
          <w:rFonts w:hint="eastAsia"/>
          <w:sz w:val="24"/>
        </w:rPr>
        <w:t>。</w:t>
      </w:r>
      <w:r w:rsidRPr="00B203AE">
        <w:rPr>
          <w:sz w:val="24"/>
        </w:rPr>
        <w:t>适用于固定费用的，则执行其规定的固定费用，不再享有费率折扣。</w:t>
      </w:r>
    </w:p>
    <w:p w:rsidR="00BF3480" w:rsidRDefault="00BF3480" w:rsidP="00BF3480">
      <w:pPr>
        <w:spacing w:line="360" w:lineRule="auto"/>
        <w:ind w:firstLineChars="200" w:firstLine="480"/>
        <w:jc w:val="left"/>
        <w:rPr>
          <w:rFonts w:ascii="宋体" w:hAnsi="宋体" w:cs="宋体"/>
          <w:kern w:val="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投资者通过汇付金融</w:t>
      </w:r>
      <w:r w:rsidRPr="00F637D4">
        <w:rPr>
          <w:rFonts w:hint="eastAsia"/>
          <w:sz w:val="24"/>
        </w:rPr>
        <w:t>网上交易系统</w:t>
      </w:r>
      <w:r w:rsidRPr="00A35996">
        <w:rPr>
          <w:rFonts w:hint="eastAsia"/>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一律</w:t>
      </w:r>
      <w:r w:rsidRPr="003D1B8E">
        <w:rPr>
          <w:rFonts w:ascii="宋体" w:hAnsi="宋体" w:cs="宋体"/>
          <w:kern w:val="0"/>
          <w:sz w:val="24"/>
        </w:rPr>
        <w:t>享有</w:t>
      </w:r>
      <w:r w:rsidR="007A6790">
        <w:rPr>
          <w:rFonts w:ascii="宋体" w:hAnsi="宋体" w:cs="宋体" w:hint="eastAsia"/>
          <w:kern w:val="0"/>
          <w:sz w:val="24"/>
        </w:rPr>
        <w:t>4</w:t>
      </w:r>
      <w:r>
        <w:rPr>
          <w:rFonts w:ascii="宋体" w:hAnsi="宋体" w:cs="宋体" w:hint="eastAsia"/>
          <w:kern w:val="0"/>
          <w:sz w:val="24"/>
        </w:rPr>
        <w:t>折</w:t>
      </w:r>
      <w:r>
        <w:rPr>
          <w:rFonts w:ascii="宋体" w:hAnsi="宋体" w:cs="宋体"/>
          <w:kern w:val="0"/>
          <w:sz w:val="24"/>
        </w:rPr>
        <w:t>优惠</w:t>
      </w:r>
      <w:r>
        <w:rPr>
          <w:rFonts w:ascii="宋体" w:hAnsi="宋体" w:cs="宋体" w:hint="eastAsia"/>
          <w:kern w:val="0"/>
          <w:sz w:val="24"/>
        </w:rPr>
        <w:t>。原申购费率高于</w:t>
      </w:r>
      <w:r>
        <w:rPr>
          <w:kern w:val="0"/>
          <w:sz w:val="24"/>
        </w:rPr>
        <w:t>0.6%</w:t>
      </w:r>
      <w:r>
        <w:rPr>
          <w:rFonts w:ascii="宋体" w:hAnsi="宋体" w:cs="宋体" w:hint="eastAsia"/>
          <w:kern w:val="0"/>
          <w:sz w:val="24"/>
        </w:rPr>
        <w:t>的，申购费率享有</w:t>
      </w:r>
      <w:r w:rsidR="007A6790">
        <w:rPr>
          <w:kern w:val="0"/>
          <w:sz w:val="24"/>
        </w:rPr>
        <w:t>4</w:t>
      </w:r>
      <w:r>
        <w:rPr>
          <w:rFonts w:hint="eastAsia"/>
          <w:kern w:val="0"/>
          <w:sz w:val="24"/>
        </w:rPr>
        <w:t>折</w:t>
      </w:r>
      <w:r>
        <w:rPr>
          <w:rFonts w:ascii="宋体" w:hAnsi="宋体" w:cs="宋体" w:hint="eastAsia"/>
          <w:kern w:val="0"/>
          <w:sz w:val="24"/>
        </w:rPr>
        <w:t>优惠，折后实际执行费率可优惠至</w:t>
      </w:r>
      <w:r w:rsidRPr="00C210FB">
        <w:rPr>
          <w:sz w:val="24"/>
        </w:rPr>
        <w:t>0.6%</w:t>
      </w:r>
      <w:r>
        <w:rPr>
          <w:rFonts w:ascii="宋体" w:hAnsi="宋体" w:cs="宋体" w:hint="eastAsia"/>
          <w:kern w:val="0"/>
          <w:sz w:val="24"/>
        </w:rPr>
        <w:t>；原申购费低于或等于</w:t>
      </w:r>
      <w:r>
        <w:rPr>
          <w:kern w:val="0"/>
          <w:sz w:val="24"/>
        </w:rPr>
        <w:t>0.6%</w:t>
      </w:r>
      <w:r>
        <w:rPr>
          <w:rFonts w:ascii="宋体" w:hAnsi="宋体" w:cs="宋体" w:hint="eastAsia"/>
          <w:kern w:val="0"/>
          <w:sz w:val="24"/>
        </w:rPr>
        <w:t>的，则按原费率执行，不再享有费率折扣</w:t>
      </w:r>
      <w:r>
        <w:rPr>
          <w:rFonts w:hint="eastAsia"/>
          <w:kern w:val="0"/>
        </w:rPr>
        <w:t>。</w:t>
      </w:r>
      <w:r w:rsidRPr="00FB767F">
        <w:rPr>
          <w:rFonts w:asciiTheme="minorEastAsia" w:hAnsiTheme="minorEastAsia" w:cs="宋体"/>
          <w:color w:val="000000"/>
          <w:kern w:val="0"/>
          <w:sz w:val="24"/>
        </w:rPr>
        <w:t>适用于固定费用的，则执行其规定的固定费用，不再享有费率折扣。</w:t>
      </w:r>
    </w:p>
    <w:p w:rsidR="00BF3480" w:rsidRDefault="00BF3480" w:rsidP="00BF3480">
      <w:pPr>
        <w:spacing w:line="360" w:lineRule="auto"/>
        <w:ind w:firstLineChars="200" w:firstLine="480"/>
        <w:jc w:val="left"/>
        <w:rPr>
          <w:rFonts w:ascii="宋体" w:hAnsi="宋体" w:cs="宋体"/>
          <w:kern w:val="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投资者通过利得基金</w:t>
      </w:r>
      <w:r w:rsidRPr="00F637D4">
        <w:rPr>
          <w:rFonts w:hint="eastAsia"/>
          <w:sz w:val="24"/>
        </w:rPr>
        <w:t>网上交易系统</w:t>
      </w:r>
      <w:r w:rsidRPr="00A35996">
        <w:rPr>
          <w:rFonts w:hint="eastAsia"/>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最低可享有1折优惠，具体费率折扣请以利得基金官方公告为准。</w:t>
      </w:r>
      <w:r w:rsidRPr="00FB767F">
        <w:rPr>
          <w:rFonts w:asciiTheme="minorEastAsia" w:hAnsiTheme="minorEastAsia" w:cs="宋体"/>
          <w:color w:val="000000"/>
          <w:kern w:val="0"/>
          <w:sz w:val="24"/>
        </w:rPr>
        <w:t>适用于固定费用的，则执行其规定的固定费用，不再享有费率折扣。</w:t>
      </w:r>
    </w:p>
    <w:p w:rsidR="00BF3480" w:rsidRDefault="00BF3480" w:rsidP="00BF3480">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Pr>
          <w:rFonts w:hint="eastAsia"/>
          <w:sz w:val="24"/>
        </w:rPr>
        <w:t>投资者</w:t>
      </w:r>
      <w:proofErr w:type="gramStart"/>
      <w:r>
        <w:rPr>
          <w:rFonts w:hint="eastAsia"/>
          <w:sz w:val="24"/>
        </w:rPr>
        <w:t>通过和耕传承</w:t>
      </w:r>
      <w:proofErr w:type="gramEnd"/>
      <w:r w:rsidRPr="00F637D4">
        <w:rPr>
          <w:rFonts w:hint="eastAsia"/>
          <w:sz w:val="24"/>
        </w:rPr>
        <w:t>网上交易系统</w:t>
      </w:r>
      <w:r w:rsidRPr="00A35996">
        <w:rPr>
          <w:rFonts w:hint="eastAsia"/>
          <w:sz w:val="24"/>
        </w:rPr>
        <w:t>申购本基金，</w:t>
      </w:r>
      <w:r>
        <w:rPr>
          <w:rFonts w:ascii="宋体" w:hAnsi="宋体" w:cs="宋体"/>
          <w:kern w:val="0"/>
          <w:sz w:val="24"/>
        </w:rPr>
        <w:t>原申购费率</w:t>
      </w:r>
      <w:r w:rsidRPr="003D1B8E">
        <w:rPr>
          <w:rFonts w:ascii="宋体" w:hAnsi="宋体" w:cs="宋体"/>
          <w:kern w:val="0"/>
          <w:sz w:val="24"/>
        </w:rPr>
        <w:t>高于</w:t>
      </w:r>
      <w:r w:rsidRPr="00840FA6">
        <w:rPr>
          <w:sz w:val="24"/>
        </w:rPr>
        <w:t>0.6%</w:t>
      </w:r>
      <w:r>
        <w:rPr>
          <w:rFonts w:ascii="宋体" w:hAnsi="宋体" w:cs="宋体"/>
          <w:kern w:val="0"/>
          <w:sz w:val="24"/>
        </w:rPr>
        <w:t>的，申购费率享有</w:t>
      </w:r>
      <w:r w:rsidR="007A6790">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BF3480" w:rsidRPr="00867430" w:rsidRDefault="00BF3480" w:rsidP="00BF3480">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w:t>
      </w:r>
      <w:r w:rsidRPr="00F637D4">
        <w:rPr>
          <w:rFonts w:hint="eastAsia"/>
          <w:sz w:val="24"/>
        </w:rPr>
        <w:t>投资者通过</w:t>
      </w:r>
      <w:r>
        <w:rPr>
          <w:rFonts w:hint="eastAsia"/>
          <w:sz w:val="24"/>
        </w:rPr>
        <w:t>北京乐融多源投资咨询有限公司</w:t>
      </w:r>
      <w:r w:rsidRPr="00F637D4">
        <w:rPr>
          <w:rFonts w:hint="eastAsia"/>
          <w:sz w:val="24"/>
        </w:rPr>
        <w:t>的网上交易系统</w:t>
      </w:r>
      <w:r>
        <w:rPr>
          <w:rFonts w:hint="eastAsia"/>
          <w:sz w:val="24"/>
        </w:rPr>
        <w:t>，</w:t>
      </w:r>
      <w:r w:rsidRPr="00F637D4">
        <w:rPr>
          <w:rFonts w:hint="eastAsia"/>
          <w:sz w:val="24"/>
        </w:rPr>
        <w:t>使用招商银行卡申购</w:t>
      </w:r>
      <w:r>
        <w:rPr>
          <w:rFonts w:hint="eastAsia"/>
          <w:sz w:val="24"/>
        </w:rPr>
        <w:t>本基金</w:t>
      </w:r>
      <w:r w:rsidRPr="00F637D4">
        <w:rPr>
          <w:rFonts w:hint="eastAsia"/>
          <w:sz w:val="24"/>
        </w:rPr>
        <w:t>，其申购费率实行</w:t>
      </w:r>
      <w:r w:rsidRPr="00F637D4">
        <w:rPr>
          <w:rFonts w:hint="eastAsia"/>
          <w:sz w:val="24"/>
        </w:rPr>
        <w:t>8</w:t>
      </w:r>
      <w:r w:rsidRPr="00F637D4">
        <w:rPr>
          <w:rFonts w:hint="eastAsia"/>
          <w:sz w:val="24"/>
        </w:rPr>
        <w:t>折优惠；使用</w:t>
      </w:r>
      <w:r>
        <w:rPr>
          <w:rFonts w:hint="eastAsia"/>
          <w:sz w:val="24"/>
        </w:rPr>
        <w:t>工商银行、农业银行、中国银行、建设银行、中信银行、光大银行、华夏银行、民生银行、兴业银行、浦发银行、上海银行、平安银行、招商</w:t>
      </w:r>
      <w:proofErr w:type="gramStart"/>
      <w:r>
        <w:rPr>
          <w:rFonts w:hint="eastAsia"/>
          <w:sz w:val="24"/>
        </w:rPr>
        <w:t>银行</w:t>
      </w:r>
      <w:r w:rsidRPr="00F637D4">
        <w:rPr>
          <w:rFonts w:hint="eastAsia"/>
          <w:sz w:val="24"/>
        </w:rPr>
        <w:t>银行</w:t>
      </w:r>
      <w:proofErr w:type="gramEnd"/>
      <w:r w:rsidRPr="00F637D4">
        <w:rPr>
          <w:rFonts w:hint="eastAsia"/>
          <w:sz w:val="24"/>
        </w:rPr>
        <w:t>卡申购</w:t>
      </w:r>
      <w:r>
        <w:rPr>
          <w:rFonts w:hint="eastAsia"/>
          <w:sz w:val="24"/>
        </w:rPr>
        <w:t>本</w:t>
      </w:r>
      <w:r w:rsidRPr="00F637D4">
        <w:rPr>
          <w:rFonts w:hint="eastAsia"/>
          <w:sz w:val="24"/>
        </w:rPr>
        <w:t>基金，其申购费实行</w:t>
      </w:r>
      <w:r w:rsidR="007A6790">
        <w:rPr>
          <w:rFonts w:hint="eastAsia"/>
          <w:sz w:val="24"/>
        </w:rPr>
        <w:t>4</w:t>
      </w:r>
      <w:r w:rsidRPr="00F637D4">
        <w:rPr>
          <w:rFonts w:hint="eastAsia"/>
          <w:sz w:val="24"/>
        </w:rPr>
        <w:t>折优惠。原申购费率高于</w:t>
      </w:r>
      <w:r w:rsidRPr="00F637D4">
        <w:rPr>
          <w:rFonts w:hint="eastAsia"/>
          <w:sz w:val="24"/>
        </w:rPr>
        <w:t>0.6%</w:t>
      </w:r>
      <w:r w:rsidRPr="00F637D4">
        <w:rPr>
          <w:rFonts w:hint="eastAsia"/>
          <w:sz w:val="24"/>
        </w:rPr>
        <w:t>的，其申购费率</w:t>
      </w:r>
      <w:r w:rsidR="007A6790">
        <w:rPr>
          <w:rFonts w:hint="eastAsia"/>
          <w:sz w:val="24"/>
        </w:rPr>
        <w:t>4</w:t>
      </w:r>
      <w:r w:rsidRPr="00F637D4">
        <w:rPr>
          <w:rFonts w:hint="eastAsia"/>
          <w:sz w:val="24"/>
        </w:rPr>
        <w:t>折起；优惠后费率低于</w:t>
      </w:r>
      <w:r w:rsidRPr="00F637D4">
        <w:rPr>
          <w:rFonts w:hint="eastAsia"/>
          <w:sz w:val="24"/>
        </w:rPr>
        <w:t>0.6%</w:t>
      </w:r>
      <w:r w:rsidRPr="00F637D4">
        <w:rPr>
          <w:rFonts w:hint="eastAsia"/>
          <w:sz w:val="24"/>
        </w:rPr>
        <w:t>的按</w:t>
      </w:r>
      <w:r w:rsidRPr="00F637D4">
        <w:rPr>
          <w:rFonts w:hint="eastAsia"/>
          <w:sz w:val="24"/>
        </w:rPr>
        <w:t>0.6%</w:t>
      </w:r>
      <w:r w:rsidRPr="00F637D4">
        <w:rPr>
          <w:rFonts w:hint="eastAsia"/>
          <w:sz w:val="24"/>
        </w:rPr>
        <w:t>执行；原申购费率等于、低于</w:t>
      </w:r>
      <w:r w:rsidRPr="00F637D4">
        <w:rPr>
          <w:rFonts w:hint="eastAsia"/>
          <w:sz w:val="24"/>
        </w:rPr>
        <w:t>0.6%</w:t>
      </w:r>
      <w:r w:rsidRPr="00F637D4">
        <w:rPr>
          <w:rFonts w:hint="eastAsia"/>
          <w:sz w:val="24"/>
        </w:rPr>
        <w:t>或为固定费用的，其申购费率按原费率执行。</w:t>
      </w:r>
      <w:r w:rsidRPr="00FB767F">
        <w:rPr>
          <w:rFonts w:asciiTheme="minorEastAsia" w:hAnsiTheme="minorEastAsia" w:cs="宋体"/>
          <w:color w:val="000000"/>
          <w:kern w:val="0"/>
          <w:sz w:val="24"/>
        </w:rPr>
        <w:t>适用于固定费用的，则执行其规定的固定费</w:t>
      </w:r>
      <w:r w:rsidRPr="00A966DF">
        <w:rPr>
          <w:rFonts w:ascii="Arial" w:hAnsi="Arial" w:cs="Arial"/>
          <w:color w:val="000000"/>
          <w:sz w:val="24"/>
        </w:rPr>
        <w:t>用，不再享有费率折扣。</w:t>
      </w:r>
    </w:p>
    <w:p w:rsidR="009338B8" w:rsidRDefault="009338B8" w:rsidP="009338B8">
      <w:pPr>
        <w:spacing w:line="360" w:lineRule="auto"/>
        <w:ind w:firstLineChars="200" w:firstLine="480"/>
        <w:rPr>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w:t>
      </w:r>
      <w:proofErr w:type="gramStart"/>
      <w:r>
        <w:rPr>
          <w:rFonts w:hint="eastAsia"/>
          <w:sz w:val="24"/>
        </w:rPr>
        <w:t>通过钱景财富</w:t>
      </w:r>
      <w:proofErr w:type="gramEnd"/>
      <w:r w:rsidRPr="00A35996">
        <w:rPr>
          <w:rFonts w:hint="eastAsia"/>
          <w:sz w:val="24"/>
        </w:rPr>
        <w:t>申购本</w:t>
      </w:r>
      <w:r>
        <w:rPr>
          <w:rFonts w:hint="eastAsia"/>
          <w:sz w:val="24"/>
        </w:rPr>
        <w:t>基金，其</w:t>
      </w:r>
      <w:r w:rsidRPr="006544FC">
        <w:rPr>
          <w:sz w:val="24"/>
        </w:rPr>
        <w:t>申购</w:t>
      </w:r>
      <w:r w:rsidRPr="00C63AB5">
        <w:rPr>
          <w:sz w:val="24"/>
        </w:rPr>
        <w:t>费率</w:t>
      </w:r>
      <w:r w:rsidR="00103950">
        <w:rPr>
          <w:sz w:val="24"/>
        </w:rPr>
        <w:lastRenderedPageBreak/>
        <w:t>最低</w:t>
      </w:r>
      <w:r w:rsidRPr="00C63AB5">
        <w:rPr>
          <w:rFonts w:hint="eastAsia"/>
          <w:sz w:val="24"/>
        </w:rPr>
        <w:t>可</w:t>
      </w:r>
      <w:r w:rsidRPr="00C63AB5">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BF3480" w:rsidRPr="00CE7745" w:rsidRDefault="00BF3480" w:rsidP="00BF3480">
      <w:pPr>
        <w:spacing w:line="360" w:lineRule="auto"/>
        <w:ind w:firstLineChars="200" w:firstLine="480"/>
        <w:jc w:val="left"/>
        <w:rPr>
          <w:rFonts w:ascii="Arial" w:hAnsi="Arial" w:cs="Arial"/>
          <w:color w:val="000000"/>
          <w:sz w:val="24"/>
        </w:rPr>
      </w:pPr>
      <w:r>
        <w:rPr>
          <w:rFonts w:ascii="Arial" w:hAnsi="Arial" w:cs="Arial" w:hint="eastAsia"/>
          <w:color w:val="000000"/>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Pr>
          <w:rFonts w:ascii="Arial" w:hAnsi="Arial" w:cs="Arial" w:hint="eastAsia"/>
          <w:color w:val="000000"/>
          <w:sz w:val="24"/>
        </w:rPr>
        <w:t>起，投资者通过</w:t>
      </w:r>
      <w:r w:rsidRPr="00435A13">
        <w:rPr>
          <w:rFonts w:ascii="Arial" w:hAnsi="Arial" w:cs="Arial" w:hint="eastAsia"/>
          <w:color w:val="000000"/>
          <w:sz w:val="24"/>
        </w:rPr>
        <w:t>浙江同花顺网上交易系统申购本基金，其申购费率最低可享有</w:t>
      </w:r>
      <w:r w:rsidRPr="00435A13">
        <w:rPr>
          <w:rFonts w:ascii="Arial" w:hAnsi="Arial" w:cs="Arial"/>
          <w:color w:val="000000"/>
          <w:sz w:val="24"/>
        </w:rPr>
        <w:t>1</w:t>
      </w:r>
      <w:r w:rsidRPr="00435A13">
        <w:rPr>
          <w:rFonts w:ascii="Arial" w:hAnsi="Arial" w:cs="Arial" w:hint="eastAsia"/>
          <w:color w:val="000000"/>
          <w:sz w:val="24"/>
        </w:rPr>
        <w:t>折优惠，具体费率折扣请以浙江同花顺官方公告为准。</w:t>
      </w:r>
      <w:r w:rsidRPr="00435A13">
        <w:rPr>
          <w:rFonts w:ascii="Arial" w:hAnsi="Arial" w:cs="Arial"/>
          <w:color w:val="000000"/>
          <w:sz w:val="24"/>
        </w:rPr>
        <w:t>适用于固定费用的，则执行其规定的固定费用，不再享有费率折扣。</w:t>
      </w:r>
    </w:p>
    <w:p w:rsidR="00BF3480" w:rsidRDefault="00BF3480" w:rsidP="00BF3480">
      <w:pPr>
        <w:spacing w:line="360" w:lineRule="auto"/>
        <w:ind w:firstLineChars="200" w:firstLine="480"/>
        <w:jc w:val="left"/>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hint="eastAsia"/>
          <w:sz w:val="24"/>
        </w:rPr>
        <w:t>起</w:t>
      </w:r>
      <w:r>
        <w:rPr>
          <w:rFonts w:hint="eastAsia"/>
          <w:sz w:val="24"/>
        </w:rPr>
        <w:t>，</w:t>
      </w:r>
      <w:r w:rsidRPr="00551CDE">
        <w:rPr>
          <w:rFonts w:hint="eastAsia"/>
          <w:sz w:val="24"/>
        </w:rPr>
        <w:t>投资者通过</w:t>
      </w:r>
      <w:r>
        <w:rPr>
          <w:rFonts w:hint="eastAsia"/>
          <w:sz w:val="24"/>
        </w:rPr>
        <w:t>好买基金网上</w:t>
      </w:r>
      <w:r w:rsidRPr="0022370B">
        <w:rPr>
          <w:rFonts w:hint="eastAsia"/>
          <w:sz w:val="24"/>
        </w:rPr>
        <w:t>交易平台采用“储蓄罐”</w:t>
      </w:r>
      <w:r>
        <w:rPr>
          <w:rFonts w:hint="eastAsia"/>
          <w:sz w:val="24"/>
        </w:rPr>
        <w:t>支付方式</w:t>
      </w:r>
      <w:r w:rsidRPr="00551CDE">
        <w:rPr>
          <w:rFonts w:hint="eastAsia"/>
          <w:sz w:val="24"/>
        </w:rPr>
        <w:t>申购</w:t>
      </w:r>
      <w:r>
        <w:rPr>
          <w:rFonts w:hint="eastAsia"/>
          <w:sz w:val="24"/>
        </w:rPr>
        <w:t>本基金</w:t>
      </w:r>
      <w:r w:rsidRPr="00551CDE">
        <w:rPr>
          <w:rFonts w:hint="eastAsia"/>
          <w:sz w:val="24"/>
        </w:rPr>
        <w:t>，</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可</w:t>
      </w:r>
      <w:r w:rsidRPr="003D1B8E">
        <w:rPr>
          <w:rFonts w:ascii="宋体" w:hAnsi="宋体" w:cs="宋体"/>
          <w:kern w:val="0"/>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Pr>
          <w:rFonts w:ascii="宋体" w:hAnsi="宋体" w:cs="宋体"/>
          <w:kern w:val="0"/>
          <w:sz w:val="24"/>
        </w:rPr>
        <w:t>优惠</w:t>
      </w:r>
      <w:r w:rsidRPr="00BF6613">
        <w:rPr>
          <w:rFonts w:asciiTheme="minorEastAsia" w:hAnsiTheme="minorEastAsia" w:cs="宋体" w:hint="eastAsia"/>
          <w:color w:val="000000"/>
          <w:kern w:val="0"/>
          <w:sz w:val="24"/>
        </w:rPr>
        <w:t>，</w:t>
      </w:r>
      <w:r w:rsidRPr="00BF6613">
        <w:rPr>
          <w:rFonts w:ascii="宋体" w:hAnsi="宋体" w:cs="宋体" w:hint="eastAsia"/>
          <w:color w:val="000000"/>
          <w:kern w:val="0"/>
          <w:sz w:val="24"/>
        </w:rPr>
        <w:t>具体折扣费率</w:t>
      </w:r>
      <w:r>
        <w:rPr>
          <w:rFonts w:ascii="宋体" w:hAnsi="宋体" w:cs="宋体" w:hint="eastAsia"/>
          <w:color w:val="000000"/>
          <w:kern w:val="0"/>
          <w:sz w:val="24"/>
        </w:rPr>
        <w:t>请</w:t>
      </w:r>
      <w:r w:rsidRPr="00BF6613">
        <w:rPr>
          <w:rFonts w:ascii="宋体" w:hAnsi="宋体" w:cs="宋体" w:hint="eastAsia"/>
          <w:color w:val="000000"/>
          <w:kern w:val="0"/>
          <w:sz w:val="24"/>
        </w:rPr>
        <w:t>以</w:t>
      </w:r>
      <w:r>
        <w:rPr>
          <w:rFonts w:ascii="宋体" w:hAnsi="宋体" w:cs="宋体" w:hint="eastAsia"/>
          <w:color w:val="000000"/>
          <w:kern w:val="0"/>
          <w:sz w:val="24"/>
        </w:rPr>
        <w:t>好买</w:t>
      </w:r>
      <w:proofErr w:type="gramStart"/>
      <w:r>
        <w:rPr>
          <w:rFonts w:ascii="宋体" w:hAnsi="宋体" w:cs="宋体" w:hint="eastAsia"/>
          <w:color w:val="000000"/>
          <w:kern w:val="0"/>
          <w:sz w:val="24"/>
        </w:rPr>
        <w:t>基金</w:t>
      </w:r>
      <w:r>
        <w:rPr>
          <w:rFonts w:asciiTheme="minorEastAsia" w:hAnsiTheme="minorEastAsia" w:cs="宋体" w:hint="eastAsia"/>
          <w:color w:val="000000"/>
          <w:kern w:val="0"/>
          <w:sz w:val="24"/>
        </w:rPr>
        <w:t>官网所示</w:t>
      </w:r>
      <w:proofErr w:type="gramEnd"/>
      <w:r>
        <w:rPr>
          <w:rFonts w:asciiTheme="minorEastAsia" w:hAnsiTheme="minorEastAsia" w:cs="宋体" w:hint="eastAsia"/>
          <w:color w:val="000000"/>
          <w:kern w:val="0"/>
          <w:sz w:val="24"/>
        </w:rPr>
        <w:t>活动</w:t>
      </w:r>
      <w:r w:rsidRPr="00BF6613">
        <w:rPr>
          <w:rFonts w:ascii="宋体" w:hAnsi="宋体" w:cs="宋体" w:hint="eastAsia"/>
          <w:color w:val="000000"/>
          <w:kern w:val="0"/>
          <w:sz w:val="24"/>
        </w:rPr>
        <w:t>为准</w:t>
      </w:r>
      <w:r>
        <w:rPr>
          <w:rFonts w:ascii="宋体" w:hAnsi="宋体" w:cs="宋体" w:hint="eastAsia"/>
          <w:kern w:val="0"/>
          <w:sz w:val="24"/>
        </w:rPr>
        <w:t>。</w:t>
      </w:r>
      <w:r w:rsidRPr="00FB767F">
        <w:rPr>
          <w:rFonts w:asciiTheme="minorEastAsia" w:hAnsiTheme="minorEastAsia" w:cs="宋体"/>
          <w:color w:val="000000"/>
          <w:kern w:val="0"/>
          <w:sz w:val="24"/>
        </w:rPr>
        <w:t>适用于固定费用的，则执行其规定的固定费用，不再享有费率折扣。</w:t>
      </w:r>
    </w:p>
    <w:p w:rsidR="00BF3480" w:rsidRPr="006271DF" w:rsidRDefault="00BF3480" w:rsidP="00BF3480">
      <w:pPr>
        <w:spacing w:line="360" w:lineRule="auto"/>
        <w:ind w:firstLineChars="200" w:firstLine="480"/>
        <w:jc w:val="left"/>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hint="eastAsia"/>
          <w:sz w:val="24"/>
        </w:rPr>
        <w:t>起，</w:t>
      </w:r>
      <w:r w:rsidRPr="00551CDE">
        <w:rPr>
          <w:rFonts w:hint="eastAsia"/>
          <w:sz w:val="24"/>
        </w:rPr>
        <w:t>投资者通过</w:t>
      </w:r>
      <w:r>
        <w:rPr>
          <w:rFonts w:hint="eastAsia"/>
          <w:sz w:val="24"/>
        </w:rPr>
        <w:t>诺亚正行网上交易系统</w:t>
      </w:r>
      <w:r w:rsidRPr="00435A13">
        <w:rPr>
          <w:rFonts w:ascii="Arial" w:hAnsi="Arial" w:cs="Arial" w:hint="eastAsia"/>
          <w:color w:val="000000"/>
          <w:sz w:val="24"/>
        </w:rPr>
        <w:t>申购本基金</w:t>
      </w:r>
      <w:r>
        <w:rPr>
          <w:rFonts w:hint="eastAsia"/>
          <w:sz w:val="24"/>
        </w:rPr>
        <w:t>，其</w:t>
      </w:r>
      <w:r w:rsidRPr="006544FC">
        <w:rPr>
          <w:sz w:val="24"/>
        </w:rPr>
        <w:t>申购</w:t>
      </w:r>
      <w:r w:rsidRPr="006271DF">
        <w:rPr>
          <w:sz w:val="24"/>
        </w:rPr>
        <w:t>费率</w:t>
      </w:r>
      <w:r w:rsidRPr="006271DF">
        <w:rPr>
          <w:rFonts w:hint="eastAsia"/>
          <w:sz w:val="24"/>
        </w:rPr>
        <w:t>最低可</w:t>
      </w:r>
      <w:r w:rsidRPr="006271DF">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6271DF">
        <w:rPr>
          <w:sz w:val="24"/>
        </w:rPr>
        <w:t>优惠</w:t>
      </w:r>
      <w:r w:rsidRPr="006271DF">
        <w:rPr>
          <w:rFonts w:hint="eastAsia"/>
          <w:sz w:val="24"/>
        </w:rPr>
        <w:t>，具体折扣费率请以诺亚正</w:t>
      </w:r>
      <w:proofErr w:type="gramStart"/>
      <w:r w:rsidRPr="006271DF">
        <w:rPr>
          <w:rFonts w:hint="eastAsia"/>
          <w:sz w:val="24"/>
        </w:rPr>
        <w:t>行官网所示</w:t>
      </w:r>
      <w:proofErr w:type="gramEnd"/>
      <w:r w:rsidRPr="006271DF">
        <w:rPr>
          <w:rFonts w:hint="eastAsia"/>
          <w:sz w:val="24"/>
        </w:rPr>
        <w:t>活动为准。</w:t>
      </w:r>
      <w:r w:rsidRPr="006271DF">
        <w:rPr>
          <w:sz w:val="24"/>
        </w:rPr>
        <w:t>适用于固定费用的，则执行其规定的固定费用，不再享有费率折扣。</w:t>
      </w:r>
    </w:p>
    <w:p w:rsidR="00BF3480" w:rsidRPr="006271DF" w:rsidRDefault="00BF3480" w:rsidP="00BF3480">
      <w:pPr>
        <w:spacing w:line="360" w:lineRule="auto"/>
        <w:ind w:firstLine="382"/>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hint="eastAsia"/>
          <w:sz w:val="24"/>
        </w:rPr>
        <w:t>起，</w:t>
      </w:r>
      <w:r>
        <w:rPr>
          <w:rFonts w:hint="eastAsia"/>
          <w:sz w:val="24"/>
        </w:rPr>
        <w:t>投资者通过金牛理财</w:t>
      </w:r>
      <w:r w:rsidRPr="00435A13">
        <w:rPr>
          <w:rFonts w:ascii="Arial" w:hAnsi="Arial" w:cs="Arial" w:hint="eastAsia"/>
          <w:color w:val="000000"/>
          <w:sz w:val="24"/>
        </w:rPr>
        <w:t>申购本基金</w:t>
      </w:r>
      <w:r>
        <w:rPr>
          <w:rFonts w:hint="eastAsia"/>
          <w:sz w:val="24"/>
        </w:rPr>
        <w:t>，其</w:t>
      </w:r>
      <w:r w:rsidRPr="006544FC">
        <w:rPr>
          <w:sz w:val="24"/>
        </w:rPr>
        <w:t>申购</w:t>
      </w:r>
      <w:r w:rsidRPr="006271DF">
        <w:rPr>
          <w:sz w:val="24"/>
        </w:rPr>
        <w:t>费率</w:t>
      </w:r>
      <w:r w:rsidRPr="006271DF">
        <w:rPr>
          <w:rFonts w:hint="eastAsia"/>
          <w:sz w:val="24"/>
        </w:rPr>
        <w:t>最低可</w:t>
      </w:r>
      <w:r w:rsidRPr="006271DF">
        <w:rPr>
          <w:sz w:val="24"/>
        </w:rPr>
        <w:t>享有</w:t>
      </w:r>
      <w:r w:rsidRPr="006271DF">
        <w:rPr>
          <w:rFonts w:hint="eastAsia"/>
          <w:sz w:val="24"/>
        </w:rPr>
        <w:t>1</w:t>
      </w:r>
      <w:r w:rsidRPr="006271DF">
        <w:rPr>
          <w:rFonts w:hint="eastAsia"/>
          <w:sz w:val="24"/>
        </w:rPr>
        <w:t>折的</w:t>
      </w:r>
      <w:r w:rsidRPr="006271DF">
        <w:rPr>
          <w:sz w:val="24"/>
        </w:rPr>
        <w:t>优惠</w:t>
      </w:r>
      <w:r w:rsidRPr="006271DF">
        <w:rPr>
          <w:rFonts w:hint="eastAsia"/>
          <w:sz w:val="24"/>
        </w:rPr>
        <w:t>。</w:t>
      </w:r>
      <w:r w:rsidRPr="006271DF">
        <w:rPr>
          <w:sz w:val="24"/>
        </w:rPr>
        <w:t>适用于固定费用的，则执行其规定的固定费用，不再享有费率折扣。</w:t>
      </w:r>
    </w:p>
    <w:p w:rsidR="00BF3480" w:rsidRPr="006271DF" w:rsidRDefault="00BF3480" w:rsidP="00BF3480">
      <w:pPr>
        <w:spacing w:line="360" w:lineRule="auto"/>
        <w:ind w:firstLine="382"/>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投资者通过大连</w:t>
      </w:r>
      <w:proofErr w:type="gramStart"/>
      <w:r>
        <w:rPr>
          <w:rFonts w:hint="eastAsia"/>
          <w:sz w:val="24"/>
        </w:rPr>
        <w:t>网金金融</w:t>
      </w:r>
      <w:proofErr w:type="gramEnd"/>
      <w:r w:rsidRPr="00435A13">
        <w:rPr>
          <w:rFonts w:ascii="Arial" w:hAnsi="Arial" w:cs="Arial" w:hint="eastAsia"/>
          <w:color w:val="000000"/>
          <w:sz w:val="24"/>
        </w:rPr>
        <w:t>申购本基金</w:t>
      </w:r>
      <w:r>
        <w:rPr>
          <w:rFonts w:hint="eastAsia"/>
          <w:sz w:val="24"/>
        </w:rPr>
        <w:t>，其</w:t>
      </w:r>
      <w:r w:rsidRPr="006544FC">
        <w:rPr>
          <w:sz w:val="24"/>
        </w:rPr>
        <w:t>申购</w:t>
      </w:r>
      <w:r w:rsidRPr="006271DF">
        <w:rPr>
          <w:sz w:val="24"/>
        </w:rPr>
        <w:t>费率</w:t>
      </w:r>
      <w:r w:rsidRPr="006271DF">
        <w:rPr>
          <w:rFonts w:hint="eastAsia"/>
          <w:sz w:val="24"/>
        </w:rPr>
        <w:t>最低可</w:t>
      </w:r>
      <w:r w:rsidRPr="006271DF">
        <w:rPr>
          <w:sz w:val="24"/>
        </w:rPr>
        <w:t>享有</w:t>
      </w:r>
      <w:r w:rsidRPr="00C210FB">
        <w:rPr>
          <w:rFonts w:ascii="Arial" w:hAnsi="Arial" w:cs="Arial" w:hint="eastAsia"/>
          <w:color w:val="000000"/>
          <w:sz w:val="24"/>
        </w:rPr>
        <w:t>0.1</w:t>
      </w:r>
      <w:r w:rsidRPr="00C210FB">
        <w:rPr>
          <w:rFonts w:ascii="Arial" w:hAnsi="Arial" w:cs="Arial" w:hint="eastAsia"/>
          <w:color w:val="000000"/>
          <w:sz w:val="24"/>
        </w:rPr>
        <w:t>折</w:t>
      </w:r>
      <w:r w:rsidRPr="006271DF">
        <w:rPr>
          <w:rFonts w:hint="eastAsia"/>
          <w:sz w:val="24"/>
        </w:rPr>
        <w:t>的</w:t>
      </w:r>
      <w:r w:rsidRPr="006271DF">
        <w:rPr>
          <w:sz w:val="24"/>
        </w:rPr>
        <w:t>优惠</w:t>
      </w:r>
      <w:r w:rsidRPr="006271DF">
        <w:rPr>
          <w:rFonts w:hint="eastAsia"/>
          <w:sz w:val="24"/>
        </w:rPr>
        <w:t>。</w:t>
      </w:r>
      <w:r w:rsidRPr="006271DF">
        <w:rPr>
          <w:sz w:val="24"/>
        </w:rPr>
        <w:t>适用于固定费用的，则执行其规定的固定费用，不再享有费率折扣。</w:t>
      </w:r>
    </w:p>
    <w:p w:rsidR="00BF3480" w:rsidRPr="006271DF" w:rsidRDefault="00BF3480" w:rsidP="00BF3480">
      <w:pPr>
        <w:spacing w:line="360" w:lineRule="auto"/>
        <w:ind w:firstLine="382"/>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，凡投资者通过联泰资产</w:t>
      </w:r>
      <w:r w:rsidRPr="00435A13">
        <w:rPr>
          <w:rFonts w:ascii="Arial" w:hAnsi="Arial" w:cs="Arial" w:hint="eastAsia"/>
          <w:color w:val="000000"/>
          <w:sz w:val="24"/>
        </w:rPr>
        <w:t>申购本基金</w:t>
      </w:r>
      <w:r>
        <w:rPr>
          <w:rFonts w:hint="eastAsia"/>
          <w:sz w:val="24"/>
        </w:rPr>
        <w:t>，</w:t>
      </w:r>
      <w:r w:rsidRPr="006271DF">
        <w:rPr>
          <w:rFonts w:hint="eastAsia"/>
          <w:sz w:val="24"/>
        </w:rPr>
        <w:t>其</w:t>
      </w:r>
      <w:r w:rsidRPr="006271DF">
        <w:rPr>
          <w:sz w:val="24"/>
        </w:rPr>
        <w:t>申购费率</w:t>
      </w:r>
      <w:r w:rsidRPr="006271DF">
        <w:rPr>
          <w:rFonts w:hint="eastAsia"/>
          <w:sz w:val="24"/>
        </w:rPr>
        <w:t>最低可</w:t>
      </w:r>
      <w:r w:rsidRPr="006271DF">
        <w:rPr>
          <w:sz w:val="24"/>
        </w:rPr>
        <w:t>享有</w:t>
      </w:r>
      <w:r w:rsidRPr="006271DF">
        <w:rPr>
          <w:rFonts w:hint="eastAsia"/>
          <w:sz w:val="24"/>
        </w:rPr>
        <w:t>1</w:t>
      </w:r>
      <w:r w:rsidRPr="006271DF">
        <w:rPr>
          <w:rFonts w:hint="eastAsia"/>
          <w:sz w:val="24"/>
        </w:rPr>
        <w:t>折</w:t>
      </w:r>
      <w:r w:rsidRPr="006271DF">
        <w:rPr>
          <w:sz w:val="24"/>
        </w:rPr>
        <w:t>优惠</w:t>
      </w:r>
      <w:r w:rsidRPr="006271DF">
        <w:rPr>
          <w:rFonts w:hint="eastAsia"/>
          <w:sz w:val="24"/>
        </w:rPr>
        <w:t>。</w:t>
      </w:r>
      <w:r w:rsidRPr="006271DF">
        <w:rPr>
          <w:sz w:val="24"/>
        </w:rPr>
        <w:t>适用于固定费用的，则执行其规定的固定费用，不再享有费率折扣。</w:t>
      </w:r>
    </w:p>
    <w:p w:rsidR="009C2312" w:rsidRDefault="00BF3480" w:rsidP="00BF3480">
      <w:pPr>
        <w:spacing w:line="360" w:lineRule="auto"/>
        <w:ind w:firstLine="382"/>
        <w:rPr>
          <w:rFonts w:asciiTheme="minorEastAsia" w:hAnsiTheme="minorEastAsia" w:cs="宋体"/>
          <w:color w:val="000000"/>
          <w:kern w:val="0"/>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凡投资者通过广源达信</w:t>
      </w:r>
      <w:r w:rsidRPr="00A35996">
        <w:rPr>
          <w:rFonts w:hint="eastAsia"/>
          <w:sz w:val="24"/>
        </w:rPr>
        <w:t>申购本基金，</w:t>
      </w:r>
      <w:r w:rsidR="009C2312">
        <w:rPr>
          <w:rFonts w:hint="eastAsia"/>
          <w:sz w:val="24"/>
        </w:rPr>
        <w:t>其申购费率可享有最低</w:t>
      </w:r>
      <w:r w:rsidR="009C2312" w:rsidRPr="0041497E">
        <w:rPr>
          <w:rFonts w:hint="eastAsia"/>
          <w:sz w:val="24"/>
        </w:rPr>
        <w:t>1</w:t>
      </w:r>
      <w:r w:rsidR="009C2312" w:rsidRPr="0041497E">
        <w:rPr>
          <w:rFonts w:hint="eastAsia"/>
          <w:sz w:val="24"/>
        </w:rPr>
        <w:t>折起优惠（具体折扣比例以广源达信基金销售平台公示为准）</w:t>
      </w:r>
      <w:r w:rsidR="009C2312">
        <w:rPr>
          <w:rFonts w:hint="eastAsia"/>
          <w:sz w:val="24"/>
        </w:rPr>
        <w:t>。优惠后若申购费率</w:t>
      </w:r>
      <w:r w:rsidR="009C2312" w:rsidRPr="0041497E">
        <w:rPr>
          <w:rFonts w:hint="eastAsia"/>
          <w:sz w:val="24"/>
        </w:rPr>
        <w:t>低于或等于</w:t>
      </w:r>
      <w:r w:rsidR="009C2312" w:rsidRPr="0041497E">
        <w:rPr>
          <w:rFonts w:hint="eastAsia"/>
          <w:sz w:val="24"/>
        </w:rPr>
        <w:t>0.15%</w:t>
      </w:r>
      <w:r w:rsidR="009C2312" w:rsidRPr="0041497E">
        <w:rPr>
          <w:rFonts w:hint="eastAsia"/>
          <w:sz w:val="24"/>
        </w:rPr>
        <w:t>的</w:t>
      </w:r>
      <w:r w:rsidR="009C2312">
        <w:rPr>
          <w:rFonts w:hint="eastAsia"/>
          <w:sz w:val="24"/>
        </w:rPr>
        <w:t>，折后则按</w:t>
      </w:r>
      <w:r w:rsidR="009C2312" w:rsidRPr="0041497E">
        <w:rPr>
          <w:rFonts w:hint="eastAsia"/>
          <w:sz w:val="24"/>
        </w:rPr>
        <w:t>0.15%</w:t>
      </w:r>
      <w:r w:rsidR="009C2312" w:rsidRPr="0041497E">
        <w:rPr>
          <w:rFonts w:hint="eastAsia"/>
          <w:sz w:val="24"/>
        </w:rPr>
        <w:t>执行</w:t>
      </w:r>
      <w:r w:rsidR="009C2312">
        <w:rPr>
          <w:rFonts w:hint="eastAsia"/>
          <w:sz w:val="24"/>
        </w:rPr>
        <w:t>；</w:t>
      </w:r>
      <w:r w:rsidR="009C2312" w:rsidRPr="0041497E">
        <w:rPr>
          <w:rFonts w:hint="eastAsia"/>
          <w:sz w:val="24"/>
        </w:rPr>
        <w:t>原申购费率</w:t>
      </w:r>
      <w:r w:rsidR="009C2312">
        <w:rPr>
          <w:rFonts w:hint="eastAsia"/>
          <w:sz w:val="24"/>
        </w:rPr>
        <w:t>低于或</w:t>
      </w:r>
      <w:r w:rsidR="009C2312" w:rsidRPr="0041497E">
        <w:rPr>
          <w:rFonts w:hint="eastAsia"/>
          <w:sz w:val="24"/>
        </w:rPr>
        <w:t>等于</w:t>
      </w:r>
      <w:r w:rsidR="009C2312" w:rsidRPr="0041497E">
        <w:rPr>
          <w:rFonts w:hint="eastAsia"/>
          <w:sz w:val="24"/>
        </w:rPr>
        <w:t>0.15%</w:t>
      </w:r>
      <w:r w:rsidR="009C2312">
        <w:rPr>
          <w:rFonts w:hint="eastAsia"/>
          <w:sz w:val="24"/>
        </w:rPr>
        <w:t>的，</w:t>
      </w:r>
      <w:r w:rsidR="009C2312">
        <w:rPr>
          <w:rFonts w:ascii="宋体" w:hAnsi="宋体" w:cs="宋体" w:hint="eastAsia"/>
          <w:kern w:val="0"/>
          <w:sz w:val="24"/>
        </w:rPr>
        <w:t>则按原费率执行。</w:t>
      </w:r>
      <w:r w:rsidR="009C2312" w:rsidRPr="00FB767F">
        <w:rPr>
          <w:rFonts w:asciiTheme="minorEastAsia" w:hAnsiTheme="minorEastAsia" w:cs="宋体"/>
          <w:color w:val="000000"/>
          <w:kern w:val="0"/>
          <w:sz w:val="24"/>
        </w:rPr>
        <w:t>适用于固定费用的，则执行其规定的固定费用，不再享有费率折扣。</w:t>
      </w:r>
    </w:p>
    <w:p w:rsidR="00BF3480" w:rsidRDefault="00BF3480" w:rsidP="00BF3480">
      <w:pPr>
        <w:spacing w:line="360" w:lineRule="auto"/>
        <w:ind w:firstLine="382"/>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sidRPr="007E6986">
        <w:rPr>
          <w:sz w:val="24"/>
        </w:rPr>
        <w:t>凡投资者通过</w:t>
      </w:r>
      <w:proofErr w:type="gramStart"/>
      <w:r w:rsidRPr="007E6986">
        <w:rPr>
          <w:sz w:val="24"/>
        </w:rPr>
        <w:t>陆金所资管</w:t>
      </w:r>
      <w:r w:rsidRPr="00435A13">
        <w:rPr>
          <w:rFonts w:ascii="Arial" w:hAnsi="Arial" w:cs="Arial" w:hint="eastAsia"/>
          <w:color w:val="000000"/>
          <w:sz w:val="24"/>
        </w:rPr>
        <w:t>申购</w:t>
      </w:r>
      <w:proofErr w:type="gramEnd"/>
      <w:r w:rsidRPr="00435A13">
        <w:rPr>
          <w:rFonts w:ascii="Arial" w:hAnsi="Arial" w:cs="Arial" w:hint="eastAsia"/>
          <w:color w:val="000000"/>
          <w:sz w:val="24"/>
        </w:rPr>
        <w:t>本基金</w:t>
      </w:r>
      <w:r w:rsidRPr="007E6986">
        <w:rPr>
          <w:sz w:val="24"/>
        </w:rPr>
        <w:t>，其申购</w:t>
      </w:r>
      <w:r w:rsidRPr="007E6986">
        <w:rPr>
          <w:rFonts w:hAnsi="宋体"/>
          <w:kern w:val="0"/>
          <w:sz w:val="24"/>
        </w:rPr>
        <w:t>费率最低可享有</w:t>
      </w:r>
      <w:r w:rsidRPr="00C210FB">
        <w:rPr>
          <w:rFonts w:ascii="Arial" w:hAnsi="Arial" w:cs="Arial"/>
          <w:color w:val="000000"/>
          <w:sz w:val="24"/>
        </w:rPr>
        <w:t>1</w:t>
      </w:r>
      <w:r w:rsidRPr="00C210FB">
        <w:rPr>
          <w:rFonts w:ascii="Arial" w:hAnsi="Arial" w:cs="Arial"/>
          <w:color w:val="000000"/>
          <w:sz w:val="24"/>
        </w:rPr>
        <w:t>折</w:t>
      </w:r>
      <w:r w:rsidRPr="007E6986">
        <w:rPr>
          <w:rFonts w:hAnsi="宋体"/>
          <w:kern w:val="0"/>
          <w:sz w:val="24"/>
        </w:rPr>
        <w:t>优惠。</w:t>
      </w:r>
      <w:r w:rsidRPr="007E6986">
        <w:rPr>
          <w:rFonts w:hAnsiTheme="minorEastAsia"/>
          <w:color w:val="000000"/>
          <w:kern w:val="0"/>
          <w:sz w:val="24"/>
        </w:rPr>
        <w:t>适用于固定费用的，则执行其规定的固定费用，</w:t>
      </w:r>
      <w:r w:rsidRPr="007E6986">
        <w:rPr>
          <w:rFonts w:hAnsi="宋体"/>
          <w:kern w:val="0"/>
          <w:sz w:val="24"/>
        </w:rPr>
        <w:t>不再享有费率折扣</w:t>
      </w:r>
      <w:r w:rsidRPr="007E6986">
        <w:t>。</w:t>
      </w:r>
    </w:p>
    <w:p w:rsidR="00BF3480" w:rsidRDefault="00BF3480" w:rsidP="00BF3480">
      <w:pPr>
        <w:autoSpaceDE w:val="0"/>
        <w:autoSpaceDN w:val="0"/>
        <w:adjustRightInd w:val="0"/>
        <w:spacing w:line="360" w:lineRule="auto"/>
        <w:ind w:firstLineChars="200" w:firstLine="480"/>
        <w:jc w:val="left"/>
        <w:outlineLvl w:val="0"/>
        <w:rPr>
          <w:sz w:val="24"/>
        </w:rPr>
      </w:pPr>
      <w:r w:rsidRPr="006271DF">
        <w:rPr>
          <w:rFonts w:hint="eastAsia"/>
          <w:sz w:val="24"/>
        </w:rPr>
        <w:lastRenderedPageBreak/>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凡投资者通过金斧子</w:t>
      </w:r>
      <w:r w:rsidRPr="00435A13">
        <w:rPr>
          <w:rFonts w:ascii="Arial" w:hAnsi="Arial" w:cs="Arial" w:hint="eastAsia"/>
          <w:color w:val="000000"/>
          <w:sz w:val="24"/>
        </w:rPr>
        <w:t>申购本基金</w:t>
      </w:r>
      <w:r>
        <w:rPr>
          <w:rFonts w:hint="eastAsia"/>
          <w:sz w:val="24"/>
        </w:rPr>
        <w:t>，其</w:t>
      </w:r>
      <w:r w:rsidRPr="006544FC">
        <w:rPr>
          <w:sz w:val="24"/>
        </w:rPr>
        <w:t>申购</w:t>
      </w:r>
      <w:r w:rsidRPr="00C63AB5">
        <w:rPr>
          <w:sz w:val="24"/>
        </w:rPr>
        <w:t>费率</w:t>
      </w:r>
      <w:r w:rsidRPr="00C63AB5">
        <w:rPr>
          <w:rFonts w:hint="eastAsia"/>
          <w:sz w:val="24"/>
        </w:rPr>
        <w:t>最低可</w:t>
      </w:r>
      <w:r w:rsidRPr="00C63AB5">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BF3480" w:rsidRDefault="00BF3480" w:rsidP="00BF3480">
      <w:pPr>
        <w:spacing w:line="360" w:lineRule="auto"/>
        <w:ind w:firstLineChars="200" w:firstLine="480"/>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凡投资者通过云湾投资</w:t>
      </w:r>
      <w:r w:rsidRPr="00A35996">
        <w:rPr>
          <w:rFonts w:hint="eastAsia"/>
          <w:sz w:val="24"/>
        </w:rPr>
        <w:t>申购本</w:t>
      </w:r>
      <w:r>
        <w:rPr>
          <w:rFonts w:hint="eastAsia"/>
          <w:sz w:val="24"/>
        </w:rPr>
        <w:t>基金，其</w:t>
      </w:r>
      <w:r w:rsidRPr="006544FC">
        <w:rPr>
          <w:sz w:val="24"/>
        </w:rPr>
        <w:t>申购</w:t>
      </w:r>
      <w:r w:rsidRPr="00C63AB5">
        <w:rPr>
          <w:sz w:val="24"/>
        </w:rPr>
        <w:t>费率</w:t>
      </w:r>
      <w:r w:rsidRPr="00C63AB5">
        <w:rPr>
          <w:rFonts w:hint="eastAsia"/>
          <w:sz w:val="24"/>
        </w:rPr>
        <w:t>可</w:t>
      </w:r>
      <w:r w:rsidRPr="00C63AB5">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BF3480" w:rsidRDefault="00BF3480" w:rsidP="000B09E7">
      <w:pPr>
        <w:spacing w:line="360" w:lineRule="auto"/>
        <w:ind w:firstLineChars="200" w:firstLine="480"/>
        <w:rPr>
          <w:sz w:val="24"/>
        </w:rPr>
      </w:pPr>
      <w:r w:rsidRPr="006271DF">
        <w:rPr>
          <w:rFonts w:hint="eastAsia"/>
          <w:sz w:val="24"/>
        </w:rPr>
        <w:t>自</w:t>
      </w:r>
      <w:r w:rsidR="00263D7B">
        <w:rPr>
          <w:rFonts w:ascii="Arial" w:hAnsi="Arial" w:cs="Arial" w:hint="eastAsia"/>
          <w:color w:val="000000"/>
          <w:sz w:val="24"/>
        </w:rPr>
        <w:t>2017</w:t>
      </w:r>
      <w:r w:rsidR="00263D7B">
        <w:rPr>
          <w:rFonts w:ascii="Arial" w:hAnsi="Arial" w:cs="Arial" w:hint="eastAsia"/>
          <w:color w:val="000000"/>
          <w:sz w:val="24"/>
        </w:rPr>
        <w:t>年</w:t>
      </w:r>
      <w:r w:rsidR="00263D7B">
        <w:rPr>
          <w:rFonts w:ascii="Arial" w:hAnsi="Arial" w:cs="Arial" w:hint="eastAsia"/>
          <w:color w:val="000000"/>
          <w:sz w:val="24"/>
        </w:rPr>
        <w:t>2</w:t>
      </w:r>
      <w:r w:rsidR="00263D7B">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凡投资者通过北京格</w:t>
      </w:r>
      <w:proofErr w:type="gramStart"/>
      <w:r>
        <w:rPr>
          <w:rFonts w:hint="eastAsia"/>
          <w:sz w:val="24"/>
        </w:rPr>
        <w:t>上富信</w:t>
      </w:r>
      <w:r w:rsidRPr="00A35996">
        <w:rPr>
          <w:rFonts w:hint="eastAsia"/>
          <w:sz w:val="24"/>
        </w:rPr>
        <w:t>申购</w:t>
      </w:r>
      <w:proofErr w:type="gramEnd"/>
      <w:r w:rsidRPr="00A35996">
        <w:rPr>
          <w:rFonts w:hint="eastAsia"/>
          <w:sz w:val="24"/>
        </w:rPr>
        <w:t>本</w:t>
      </w:r>
      <w:r>
        <w:rPr>
          <w:rFonts w:hint="eastAsia"/>
          <w:sz w:val="24"/>
        </w:rPr>
        <w:t>基金，其</w:t>
      </w:r>
      <w:r w:rsidRPr="006544FC">
        <w:rPr>
          <w:sz w:val="24"/>
        </w:rPr>
        <w:t>申购</w:t>
      </w:r>
      <w:r w:rsidRPr="00C63AB5">
        <w:rPr>
          <w:sz w:val="24"/>
        </w:rPr>
        <w:t>费率</w:t>
      </w:r>
      <w:r w:rsidRPr="00C63AB5">
        <w:rPr>
          <w:rFonts w:hint="eastAsia"/>
          <w:sz w:val="24"/>
        </w:rPr>
        <w:t>可</w:t>
      </w:r>
      <w:r w:rsidRPr="00C63AB5">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0B500B" w:rsidRDefault="000B500B" w:rsidP="000B500B">
      <w:pPr>
        <w:spacing w:line="360" w:lineRule="auto"/>
        <w:ind w:firstLineChars="200" w:firstLine="480"/>
        <w:rPr>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w:t>
      </w:r>
      <w:proofErr w:type="gramStart"/>
      <w:r>
        <w:rPr>
          <w:rFonts w:hint="eastAsia"/>
          <w:sz w:val="24"/>
        </w:rPr>
        <w:t>万得投顾</w:t>
      </w:r>
      <w:r w:rsidRPr="00A35996">
        <w:rPr>
          <w:rFonts w:hint="eastAsia"/>
          <w:sz w:val="24"/>
        </w:rPr>
        <w:t>申购</w:t>
      </w:r>
      <w:proofErr w:type="gramEnd"/>
      <w:r w:rsidRPr="00A35996">
        <w:rPr>
          <w:rFonts w:hint="eastAsia"/>
          <w:sz w:val="24"/>
        </w:rPr>
        <w:t>本</w:t>
      </w:r>
      <w:r>
        <w:rPr>
          <w:rFonts w:hint="eastAsia"/>
          <w:sz w:val="24"/>
        </w:rPr>
        <w:t>基金，其</w:t>
      </w:r>
      <w:r w:rsidRPr="006544FC">
        <w:rPr>
          <w:sz w:val="24"/>
        </w:rPr>
        <w:t>申购</w:t>
      </w:r>
      <w:r w:rsidRPr="00C63AB5">
        <w:rPr>
          <w:sz w:val="24"/>
        </w:rPr>
        <w:t>费率</w:t>
      </w:r>
      <w:r w:rsidRPr="00C63AB5">
        <w:rPr>
          <w:rFonts w:hint="eastAsia"/>
          <w:sz w:val="24"/>
        </w:rPr>
        <w:t>可</w:t>
      </w:r>
      <w:r w:rsidRPr="00C63AB5">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E14FAB" w:rsidRDefault="00024611" w:rsidP="00E14FAB">
      <w:pPr>
        <w:spacing w:line="360" w:lineRule="auto"/>
        <w:ind w:firstLineChars="200" w:firstLine="480"/>
        <w:rPr>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凡投资者通过新</w:t>
      </w:r>
      <w:proofErr w:type="gramStart"/>
      <w:r>
        <w:rPr>
          <w:rFonts w:hint="eastAsia"/>
          <w:sz w:val="24"/>
        </w:rPr>
        <w:t>浪基金</w:t>
      </w:r>
      <w:proofErr w:type="gramEnd"/>
      <w:r>
        <w:rPr>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sidR="00E14FAB">
        <w:rPr>
          <w:rFonts w:ascii="宋体" w:hAnsi="宋体" w:cs="宋体" w:hint="eastAsia"/>
          <w:kern w:val="0"/>
          <w:sz w:val="24"/>
        </w:rPr>
        <w:t>1</w:t>
      </w:r>
      <w:r>
        <w:rPr>
          <w:rFonts w:ascii="宋体" w:hAnsi="宋体" w:cs="宋体" w:hint="eastAsia"/>
          <w:kern w:val="0"/>
          <w:sz w:val="24"/>
        </w:rPr>
        <w:t>折</w:t>
      </w:r>
      <w:r>
        <w:rPr>
          <w:rFonts w:ascii="宋体" w:hAnsi="宋体" w:cs="宋体"/>
          <w:kern w:val="0"/>
          <w:sz w:val="24"/>
        </w:rPr>
        <w:t>优惠</w:t>
      </w:r>
      <w:r>
        <w:rPr>
          <w:rFonts w:ascii="宋体" w:hAnsi="宋体" w:cs="宋体" w:hint="eastAsia"/>
          <w:kern w:val="0"/>
          <w:sz w:val="24"/>
        </w:rPr>
        <w:t>。</w:t>
      </w:r>
      <w:r w:rsidR="00E14FAB">
        <w:rPr>
          <w:rFonts w:hint="eastAsia"/>
          <w:sz w:val="24"/>
        </w:rPr>
        <w:t>其</w:t>
      </w:r>
      <w:r w:rsidR="00E14FAB" w:rsidRPr="006544FC">
        <w:rPr>
          <w:sz w:val="24"/>
        </w:rPr>
        <w:t>申购</w:t>
      </w:r>
      <w:r w:rsidR="00E14FAB" w:rsidRPr="00C63AB5">
        <w:rPr>
          <w:sz w:val="24"/>
        </w:rPr>
        <w:t>费率</w:t>
      </w:r>
      <w:r w:rsidR="00E14FAB" w:rsidRPr="00C63AB5">
        <w:rPr>
          <w:rFonts w:hint="eastAsia"/>
          <w:sz w:val="24"/>
        </w:rPr>
        <w:t>可</w:t>
      </w:r>
      <w:r w:rsidR="00E14FAB" w:rsidRPr="00C63AB5">
        <w:rPr>
          <w:sz w:val="24"/>
        </w:rPr>
        <w:t>享有</w:t>
      </w:r>
      <w:r w:rsidR="00E14FAB" w:rsidRPr="00C210FB">
        <w:rPr>
          <w:rFonts w:ascii="Arial" w:hAnsi="Arial" w:cs="Arial" w:hint="eastAsia"/>
          <w:color w:val="000000"/>
          <w:sz w:val="24"/>
        </w:rPr>
        <w:t>1</w:t>
      </w:r>
      <w:r w:rsidR="00E14FAB" w:rsidRPr="00C210FB">
        <w:rPr>
          <w:rFonts w:ascii="Arial" w:hAnsi="Arial" w:cs="Arial" w:hint="eastAsia"/>
          <w:color w:val="000000"/>
          <w:sz w:val="24"/>
        </w:rPr>
        <w:t>折</w:t>
      </w:r>
      <w:r w:rsidR="00E14FAB" w:rsidRPr="00C63AB5">
        <w:rPr>
          <w:sz w:val="24"/>
        </w:rPr>
        <w:t>优惠</w:t>
      </w:r>
      <w:r w:rsidR="00E14FAB" w:rsidRPr="00C63AB5">
        <w:rPr>
          <w:rFonts w:hint="eastAsia"/>
          <w:sz w:val="24"/>
        </w:rPr>
        <w:t>。</w:t>
      </w:r>
      <w:r w:rsidR="00E14FAB" w:rsidRPr="00C63AB5">
        <w:rPr>
          <w:sz w:val="24"/>
        </w:rPr>
        <w:t>适用于固定费用的，则执行其规定的固定费用，不再享有费率折扣。</w:t>
      </w:r>
    </w:p>
    <w:p w:rsidR="004407A5" w:rsidRDefault="004407A5" w:rsidP="004407A5">
      <w:pPr>
        <w:spacing w:line="360" w:lineRule="auto"/>
        <w:ind w:firstLineChars="200" w:firstLine="480"/>
        <w:jc w:val="left"/>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w:t>
      </w:r>
      <w:proofErr w:type="gramStart"/>
      <w:r>
        <w:rPr>
          <w:rFonts w:hint="eastAsia"/>
          <w:sz w:val="24"/>
        </w:rPr>
        <w:t>金观诚</w:t>
      </w:r>
      <w:proofErr w:type="gramEnd"/>
      <w:r>
        <w:rPr>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sidR="007A6790">
        <w:rPr>
          <w:rFonts w:ascii="宋体" w:hAnsi="宋体" w:cs="宋体" w:hint="eastAsia"/>
          <w:kern w:val="0"/>
          <w:sz w:val="24"/>
        </w:rPr>
        <w:t>4</w:t>
      </w:r>
      <w:r>
        <w:rPr>
          <w:rFonts w:ascii="宋体" w:hAnsi="宋体" w:cs="宋体" w:hint="eastAsia"/>
          <w:kern w:val="0"/>
          <w:sz w:val="24"/>
        </w:rPr>
        <w:t>折</w:t>
      </w:r>
      <w:r>
        <w:rPr>
          <w:rFonts w:ascii="宋体" w:hAnsi="宋体" w:cs="宋体"/>
          <w:kern w:val="0"/>
          <w:sz w:val="24"/>
        </w:rPr>
        <w:t>优惠</w:t>
      </w:r>
      <w:r>
        <w:rPr>
          <w:rFonts w:ascii="宋体" w:hAnsi="宋体" w:cs="宋体" w:hint="eastAsia"/>
          <w:kern w:val="0"/>
          <w:sz w:val="24"/>
        </w:rPr>
        <w:t>。</w:t>
      </w:r>
      <w:r>
        <w:rPr>
          <w:rFonts w:ascii="宋体" w:hAnsi="宋体" w:cs="宋体"/>
          <w:kern w:val="0"/>
          <w:sz w:val="24"/>
        </w:rPr>
        <w:t>原申购费率</w:t>
      </w:r>
      <w:r w:rsidRPr="003D1B8E">
        <w:rPr>
          <w:rFonts w:ascii="宋体" w:hAnsi="宋体" w:cs="宋体"/>
          <w:kern w:val="0"/>
          <w:sz w:val="24"/>
        </w:rPr>
        <w:t>高于</w:t>
      </w:r>
      <w:r w:rsidRPr="007F1101">
        <w:rPr>
          <w:kern w:val="0"/>
          <w:sz w:val="24"/>
        </w:rPr>
        <w:t>0.6%</w:t>
      </w:r>
      <w:r>
        <w:rPr>
          <w:rFonts w:ascii="宋体" w:hAnsi="宋体" w:cs="宋体"/>
          <w:kern w:val="0"/>
          <w:sz w:val="24"/>
        </w:rPr>
        <w:t>的，申购费率享有</w:t>
      </w:r>
      <w:r w:rsidR="007A6790">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7E01C7" w:rsidRDefault="007E01C7" w:rsidP="007E01C7">
      <w:pPr>
        <w:spacing w:line="360" w:lineRule="auto"/>
        <w:ind w:firstLineChars="200" w:firstLine="480"/>
        <w:rPr>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hint="eastAsia"/>
          <w:color w:val="000000"/>
          <w:sz w:val="24"/>
        </w:rPr>
        <w:t>2</w:t>
      </w:r>
      <w:r>
        <w:rPr>
          <w:rFonts w:ascii="Arial" w:hAnsi="Arial" w:cs="Arial" w:hint="eastAsia"/>
          <w:color w:val="000000"/>
          <w:sz w:val="24"/>
        </w:rPr>
        <w:t>月</w:t>
      </w:r>
      <w:r w:rsidR="00842031">
        <w:rPr>
          <w:rFonts w:ascii="Arial" w:hAnsi="Arial" w:cs="Arial" w:hint="eastAsia"/>
          <w:color w:val="000000"/>
          <w:sz w:val="24"/>
        </w:rPr>
        <w:t>27</w:t>
      </w:r>
      <w:r w:rsidR="00842031">
        <w:rPr>
          <w:rFonts w:ascii="Arial" w:hAnsi="Arial" w:cs="Arial" w:hint="eastAsia"/>
          <w:color w:val="000000"/>
          <w:sz w:val="24"/>
        </w:rPr>
        <w:t>日</w:t>
      </w:r>
      <w:r w:rsidRPr="006271DF">
        <w:rPr>
          <w:rFonts w:ascii="Arial" w:hAnsi="Arial" w:cs="Arial" w:hint="eastAsia"/>
          <w:color w:val="000000"/>
          <w:sz w:val="24"/>
        </w:rPr>
        <w:t>起</w:t>
      </w:r>
      <w:r w:rsidRPr="006271DF">
        <w:rPr>
          <w:rFonts w:hint="eastAsia"/>
          <w:sz w:val="24"/>
        </w:rPr>
        <w:t>，</w:t>
      </w:r>
      <w:r>
        <w:rPr>
          <w:rFonts w:hint="eastAsia"/>
          <w:sz w:val="24"/>
        </w:rPr>
        <w:t>凡投资者通过前海凯恩斯</w:t>
      </w:r>
      <w:r w:rsidRPr="00A35996">
        <w:rPr>
          <w:rFonts w:hint="eastAsia"/>
          <w:sz w:val="24"/>
        </w:rPr>
        <w:t>申购本</w:t>
      </w:r>
      <w:r>
        <w:rPr>
          <w:rFonts w:hint="eastAsia"/>
          <w:sz w:val="24"/>
        </w:rPr>
        <w:t>基金，其</w:t>
      </w:r>
      <w:r w:rsidRPr="006544FC">
        <w:rPr>
          <w:sz w:val="24"/>
        </w:rPr>
        <w:t>申购</w:t>
      </w:r>
      <w:r w:rsidRPr="00C63AB5">
        <w:rPr>
          <w:sz w:val="24"/>
        </w:rPr>
        <w:t>费率</w:t>
      </w:r>
      <w:r w:rsidRPr="00C63AB5">
        <w:rPr>
          <w:rFonts w:hint="eastAsia"/>
          <w:sz w:val="24"/>
        </w:rPr>
        <w:t>可</w:t>
      </w:r>
      <w:r w:rsidRPr="00C63AB5">
        <w:rPr>
          <w:sz w:val="24"/>
        </w:rPr>
        <w:t>享有</w:t>
      </w:r>
      <w:r w:rsidRPr="00C210FB">
        <w:rPr>
          <w:rFonts w:ascii="Arial" w:hAnsi="Arial" w:cs="Arial" w:hint="eastAsia"/>
          <w:color w:val="000000"/>
          <w:sz w:val="24"/>
        </w:rPr>
        <w:t>1</w:t>
      </w:r>
      <w:r w:rsidRPr="00C210FB">
        <w:rPr>
          <w:rFonts w:ascii="Arial" w:hAnsi="Arial" w:cs="Arial" w:hint="eastAsia"/>
          <w:color w:val="000000"/>
          <w:sz w:val="24"/>
        </w:rPr>
        <w:t>折</w:t>
      </w:r>
      <w:r w:rsidRPr="00C63AB5">
        <w:rPr>
          <w:sz w:val="24"/>
        </w:rPr>
        <w:t>优惠</w:t>
      </w:r>
      <w:r w:rsidRPr="00C63AB5">
        <w:rPr>
          <w:rFonts w:hint="eastAsia"/>
          <w:sz w:val="24"/>
        </w:rPr>
        <w:t>。</w:t>
      </w:r>
      <w:r w:rsidRPr="00C63AB5">
        <w:rPr>
          <w:sz w:val="24"/>
        </w:rPr>
        <w:t>适用于固定费用的，则执行其规定的固定费用，不再享有费率折扣。</w:t>
      </w:r>
    </w:p>
    <w:p w:rsidR="000B3430" w:rsidRDefault="000B3430" w:rsidP="000B3430">
      <w:pPr>
        <w:spacing w:line="360" w:lineRule="auto"/>
        <w:ind w:firstLineChars="200" w:firstLine="480"/>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凡投资者通过汇成基金</w:t>
      </w:r>
      <w:r>
        <w:rPr>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sidR="007A6790">
        <w:rPr>
          <w:rFonts w:ascii="宋体" w:hAnsi="宋体" w:cs="宋体" w:hint="eastAsia"/>
          <w:kern w:val="0"/>
          <w:sz w:val="24"/>
        </w:rPr>
        <w:t>4</w:t>
      </w:r>
      <w:r>
        <w:rPr>
          <w:rFonts w:ascii="宋体" w:hAnsi="宋体" w:cs="宋体" w:hint="eastAsia"/>
          <w:kern w:val="0"/>
          <w:sz w:val="24"/>
        </w:rPr>
        <w:t>折</w:t>
      </w:r>
      <w:r>
        <w:rPr>
          <w:rFonts w:ascii="宋体" w:hAnsi="宋体" w:cs="宋体"/>
          <w:kern w:val="0"/>
          <w:sz w:val="24"/>
        </w:rPr>
        <w:t>优惠</w:t>
      </w:r>
      <w:r>
        <w:rPr>
          <w:rFonts w:ascii="宋体" w:hAnsi="宋体" w:cs="宋体" w:hint="eastAsia"/>
          <w:kern w:val="0"/>
          <w:sz w:val="24"/>
        </w:rPr>
        <w:t>。</w:t>
      </w:r>
      <w:r>
        <w:rPr>
          <w:rFonts w:ascii="宋体" w:hAnsi="宋体" w:cs="宋体"/>
          <w:kern w:val="0"/>
          <w:sz w:val="24"/>
        </w:rPr>
        <w:t>原申购费率</w:t>
      </w:r>
      <w:r w:rsidRPr="003D1B8E">
        <w:rPr>
          <w:rFonts w:ascii="宋体" w:hAnsi="宋体" w:cs="宋体"/>
          <w:kern w:val="0"/>
          <w:sz w:val="24"/>
        </w:rPr>
        <w:t>高于</w:t>
      </w:r>
      <w:r w:rsidRPr="007F1101">
        <w:rPr>
          <w:kern w:val="0"/>
          <w:sz w:val="24"/>
        </w:rPr>
        <w:t>0.6%</w:t>
      </w:r>
      <w:r>
        <w:rPr>
          <w:rFonts w:ascii="宋体" w:hAnsi="宋体" w:cs="宋体"/>
          <w:kern w:val="0"/>
          <w:sz w:val="24"/>
        </w:rPr>
        <w:t>的，申购费率享有</w:t>
      </w:r>
      <w:r w:rsidR="007A6790">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6D1B8F" w:rsidRDefault="006D1B8F" w:rsidP="006D1B8F">
      <w:pPr>
        <w:spacing w:line="360" w:lineRule="auto"/>
        <w:ind w:firstLineChars="200" w:firstLine="480"/>
        <w:rPr>
          <w:rFonts w:asciiTheme="minorEastAsia" w:hAnsiTheme="minorEastAsia" w:cs="宋体"/>
          <w:color w:val="000000"/>
          <w:kern w:val="0"/>
          <w:sz w:val="24"/>
        </w:rPr>
      </w:pPr>
      <w:r w:rsidRPr="006271DF">
        <w:rPr>
          <w:rFonts w:hint="eastAsia"/>
          <w:sz w:val="24"/>
        </w:rPr>
        <w:t>自</w:t>
      </w:r>
      <w:r>
        <w:rPr>
          <w:rFonts w:ascii="Arial" w:hAnsi="Arial" w:cs="Arial" w:hint="eastAsia"/>
          <w:color w:val="000000"/>
          <w:sz w:val="24"/>
        </w:rPr>
        <w:t>2017</w:t>
      </w:r>
      <w:r>
        <w:rPr>
          <w:rFonts w:ascii="Arial" w:hAnsi="Arial" w:cs="Arial" w:hint="eastAsia"/>
          <w:color w:val="000000"/>
          <w:sz w:val="24"/>
        </w:rPr>
        <w:t>年</w:t>
      </w:r>
      <w:r>
        <w:rPr>
          <w:rFonts w:ascii="Arial" w:hAnsi="Arial" w:cs="Arial"/>
          <w:color w:val="000000"/>
          <w:sz w:val="24"/>
        </w:rPr>
        <w:t>2</w:t>
      </w:r>
      <w:r>
        <w:rPr>
          <w:rFonts w:ascii="Arial" w:hAnsi="Arial" w:cs="Arial"/>
          <w:color w:val="000000"/>
          <w:sz w:val="24"/>
        </w:rPr>
        <w:t>月</w:t>
      </w:r>
      <w:r w:rsidR="00842031">
        <w:rPr>
          <w:rFonts w:ascii="Arial" w:hAnsi="Arial" w:cs="Arial"/>
          <w:color w:val="000000"/>
          <w:sz w:val="24"/>
        </w:rPr>
        <w:t>27</w:t>
      </w:r>
      <w:r w:rsidR="00842031">
        <w:rPr>
          <w:rFonts w:ascii="Arial" w:hAnsi="Arial" w:cs="Arial"/>
          <w:color w:val="000000"/>
          <w:sz w:val="24"/>
        </w:rPr>
        <w:t>日</w:t>
      </w:r>
      <w:r w:rsidRPr="00050288">
        <w:rPr>
          <w:rFonts w:ascii="Arial" w:hAnsi="Arial" w:cs="Arial" w:hint="eastAsia"/>
          <w:color w:val="000000"/>
          <w:sz w:val="24"/>
        </w:rPr>
        <w:t>起</w:t>
      </w:r>
      <w:r w:rsidRPr="006271DF">
        <w:rPr>
          <w:rFonts w:hint="eastAsia"/>
          <w:sz w:val="24"/>
        </w:rPr>
        <w:t>，</w:t>
      </w:r>
      <w:r>
        <w:rPr>
          <w:rFonts w:hint="eastAsia"/>
          <w:sz w:val="24"/>
        </w:rPr>
        <w:t>凡投资者通过和讯科技</w:t>
      </w:r>
      <w:r>
        <w:rPr>
          <w:sz w:val="24"/>
        </w:rPr>
        <w:t>申购本基金</w:t>
      </w:r>
      <w:r>
        <w:rPr>
          <w:rFonts w:hint="eastAsia"/>
          <w:sz w:val="24"/>
        </w:rPr>
        <w:t>，其</w:t>
      </w:r>
      <w:r w:rsidRPr="006544FC">
        <w:rPr>
          <w:sz w:val="24"/>
        </w:rPr>
        <w:t>申购</w:t>
      </w:r>
      <w:r w:rsidRPr="003D1B8E">
        <w:rPr>
          <w:rFonts w:ascii="宋体" w:hAnsi="宋体" w:cs="宋体"/>
          <w:kern w:val="0"/>
          <w:sz w:val="24"/>
        </w:rPr>
        <w:t>费率</w:t>
      </w:r>
      <w:r>
        <w:rPr>
          <w:rFonts w:ascii="宋体" w:hAnsi="宋体" w:cs="宋体" w:hint="eastAsia"/>
          <w:kern w:val="0"/>
          <w:sz w:val="24"/>
        </w:rPr>
        <w:t>律</w:t>
      </w:r>
      <w:r w:rsidRPr="003D1B8E">
        <w:rPr>
          <w:rFonts w:ascii="宋体" w:hAnsi="宋体" w:cs="宋体"/>
          <w:kern w:val="0"/>
          <w:sz w:val="24"/>
        </w:rPr>
        <w:t>享有</w:t>
      </w:r>
      <w:r>
        <w:rPr>
          <w:rFonts w:ascii="宋体" w:hAnsi="宋体" w:cs="宋体" w:hint="eastAsia"/>
          <w:kern w:val="0"/>
          <w:sz w:val="24"/>
        </w:rPr>
        <w:t>4折</w:t>
      </w:r>
      <w:r>
        <w:rPr>
          <w:rFonts w:ascii="宋体" w:hAnsi="宋体" w:cs="宋体"/>
          <w:kern w:val="0"/>
          <w:sz w:val="24"/>
        </w:rPr>
        <w:t>优惠</w:t>
      </w:r>
      <w:r>
        <w:rPr>
          <w:rFonts w:ascii="宋体" w:hAnsi="宋体" w:cs="宋体" w:hint="eastAsia"/>
          <w:kern w:val="0"/>
          <w:sz w:val="24"/>
        </w:rPr>
        <w:t>。</w:t>
      </w:r>
      <w:r>
        <w:rPr>
          <w:rFonts w:ascii="宋体" w:hAnsi="宋体" w:cs="宋体"/>
          <w:kern w:val="0"/>
          <w:sz w:val="24"/>
        </w:rPr>
        <w:t>原申购费率</w:t>
      </w:r>
      <w:r w:rsidRPr="003D1B8E">
        <w:rPr>
          <w:rFonts w:ascii="宋体" w:hAnsi="宋体" w:cs="宋体"/>
          <w:kern w:val="0"/>
          <w:sz w:val="24"/>
        </w:rPr>
        <w:t>高于</w:t>
      </w:r>
      <w:r w:rsidRPr="007F1101">
        <w:rPr>
          <w:kern w:val="0"/>
          <w:sz w:val="24"/>
        </w:rPr>
        <w:t>0.6%</w:t>
      </w:r>
      <w:r>
        <w:rPr>
          <w:rFonts w:ascii="宋体" w:hAnsi="宋体" w:cs="宋体"/>
          <w:kern w:val="0"/>
          <w:sz w:val="24"/>
        </w:rPr>
        <w:t>的，申购费率享有</w:t>
      </w:r>
      <w:r>
        <w:rPr>
          <w:sz w:val="24"/>
        </w:rPr>
        <w:t>4</w:t>
      </w:r>
      <w:r w:rsidRPr="00ED37B9">
        <w:rPr>
          <w:sz w:val="24"/>
        </w:rPr>
        <w:t>折</w:t>
      </w:r>
      <w:r w:rsidRPr="003D1B8E">
        <w:rPr>
          <w:rFonts w:ascii="宋体" w:hAnsi="宋体" w:cs="宋体"/>
          <w:kern w:val="0"/>
          <w:sz w:val="24"/>
        </w:rPr>
        <w:t>优惠</w:t>
      </w:r>
      <w:r>
        <w:rPr>
          <w:rFonts w:ascii="宋体" w:hAnsi="宋体" w:cs="宋体" w:hint="eastAsia"/>
          <w:kern w:val="0"/>
          <w:sz w:val="24"/>
        </w:rPr>
        <w:t>，</w:t>
      </w:r>
      <w:r>
        <w:rPr>
          <w:rFonts w:ascii="宋体" w:hAnsi="宋体" w:cs="宋体"/>
          <w:kern w:val="0"/>
          <w:sz w:val="24"/>
        </w:rPr>
        <w:t>折后</w:t>
      </w:r>
      <w:r w:rsidRPr="003D1B8E">
        <w:rPr>
          <w:rFonts w:ascii="宋体" w:hAnsi="宋体" w:cs="宋体"/>
          <w:kern w:val="0"/>
          <w:sz w:val="24"/>
        </w:rPr>
        <w:t>实际</w:t>
      </w:r>
      <w:r w:rsidRPr="003D1B8E">
        <w:rPr>
          <w:rFonts w:ascii="宋体" w:hAnsi="宋体" w:cs="宋体"/>
          <w:kern w:val="0"/>
          <w:sz w:val="24"/>
        </w:rPr>
        <w:lastRenderedPageBreak/>
        <w:t>执行费率</w:t>
      </w:r>
      <w:r>
        <w:rPr>
          <w:rFonts w:ascii="宋体" w:hAnsi="宋体" w:cs="宋体"/>
          <w:kern w:val="0"/>
          <w:sz w:val="24"/>
        </w:rPr>
        <w:t>可优惠至</w:t>
      </w:r>
      <w:r w:rsidRPr="00840FA6">
        <w:rPr>
          <w:sz w:val="24"/>
        </w:rPr>
        <w:t>0.6%</w:t>
      </w:r>
      <w:r>
        <w:rPr>
          <w:rFonts w:ascii="宋体" w:hAnsi="宋体" w:cs="宋体"/>
          <w:kern w:val="0"/>
          <w:sz w:val="24"/>
        </w:rPr>
        <w:t>；原申购费</w:t>
      </w:r>
      <w:r w:rsidRPr="003D1B8E">
        <w:rPr>
          <w:rFonts w:ascii="宋体" w:hAnsi="宋体" w:cs="宋体"/>
          <w:kern w:val="0"/>
          <w:sz w:val="24"/>
        </w:rPr>
        <w:t>低于或等于</w:t>
      </w:r>
      <w:r w:rsidRPr="00ED37B9">
        <w:rPr>
          <w:sz w:val="24"/>
        </w:rPr>
        <w:t>0.6%</w:t>
      </w:r>
      <w:r w:rsidRPr="003D1B8E">
        <w:rPr>
          <w:rFonts w:ascii="宋体" w:hAnsi="宋体" w:cs="宋体"/>
          <w:kern w:val="0"/>
          <w:sz w:val="24"/>
        </w:rPr>
        <w:t>的，则按原费率执行</w:t>
      </w:r>
      <w:r>
        <w:rPr>
          <w:rFonts w:ascii="宋体" w:hAnsi="宋体" w:cs="宋体" w:hint="eastAsia"/>
          <w:kern w:val="0"/>
          <w:sz w:val="24"/>
        </w:rPr>
        <w:t>，不再享有费率折扣</w:t>
      </w:r>
      <w:r>
        <w:rPr>
          <w:rFonts w:hint="eastAsia"/>
        </w:rPr>
        <w:t>。</w:t>
      </w:r>
      <w:r w:rsidRPr="00FB767F">
        <w:rPr>
          <w:rFonts w:asciiTheme="minorEastAsia" w:hAnsiTheme="minorEastAsia" w:cs="宋体"/>
          <w:color w:val="000000"/>
          <w:kern w:val="0"/>
          <w:sz w:val="24"/>
        </w:rPr>
        <w:t>适用于固定费用的，则执行其规定的固定费用，不再享有费率折扣。</w:t>
      </w:r>
    </w:p>
    <w:p w:rsidR="006D1B8F" w:rsidRPr="006D1B8F" w:rsidRDefault="006D1B8F">
      <w:pPr>
        <w:spacing w:line="360" w:lineRule="auto"/>
        <w:ind w:firstLineChars="200" w:firstLine="480"/>
        <w:rPr>
          <w:sz w:val="24"/>
        </w:rPr>
      </w:pPr>
    </w:p>
    <w:p w:rsidR="004D0CDA" w:rsidRPr="00EF7558" w:rsidRDefault="00B86CF8" w:rsidP="00211A8E">
      <w:pPr>
        <w:autoSpaceDE w:val="0"/>
        <w:autoSpaceDN w:val="0"/>
        <w:adjustRightInd w:val="0"/>
        <w:spacing w:line="360" w:lineRule="auto"/>
        <w:ind w:firstLineChars="200" w:firstLine="480"/>
        <w:jc w:val="left"/>
        <w:outlineLvl w:val="0"/>
        <w:rPr>
          <w:rFonts w:ascii="Arial" w:hAnsi="Arial" w:cs="Arial"/>
          <w:color w:val="000000"/>
          <w:sz w:val="24"/>
        </w:rPr>
      </w:pPr>
      <w:bookmarkStart w:id="1" w:name="t_2_6_table"/>
      <w:bookmarkEnd w:id="1"/>
      <w:r w:rsidRPr="00EF7558">
        <w:rPr>
          <w:rFonts w:ascii="Arial" w:hAnsi="Arial" w:cs="Arial"/>
          <w:color w:val="000000"/>
          <w:sz w:val="24"/>
        </w:rPr>
        <w:t>六</w:t>
      </w:r>
      <w:r w:rsidR="004D0CDA" w:rsidRPr="00EF7558">
        <w:rPr>
          <w:rFonts w:ascii="Arial" w:hAnsi="Arial" w:cs="Arial"/>
          <w:color w:val="000000"/>
          <w:sz w:val="24"/>
        </w:rPr>
        <w:t>、注意事项：</w:t>
      </w:r>
    </w:p>
    <w:p w:rsidR="004D0CDA" w:rsidRPr="00EF7558" w:rsidRDefault="004D0CDA" w:rsidP="00211A8E">
      <w:pPr>
        <w:spacing w:line="360" w:lineRule="auto"/>
        <w:ind w:firstLineChars="200" w:firstLine="480"/>
        <w:rPr>
          <w:rFonts w:ascii="Arial" w:hAnsi="Arial" w:cs="Arial"/>
          <w:color w:val="000000"/>
          <w:sz w:val="24"/>
        </w:rPr>
      </w:pPr>
      <w:r w:rsidRPr="00EF7558">
        <w:rPr>
          <w:rFonts w:ascii="Arial" w:hAnsi="Arial" w:cs="Arial"/>
          <w:color w:val="000000"/>
          <w:sz w:val="24"/>
        </w:rPr>
        <w:t>1</w:t>
      </w:r>
      <w:r w:rsidRPr="00EF7558">
        <w:rPr>
          <w:rFonts w:ascii="Arial" w:hAnsi="Arial" w:cs="Arial"/>
          <w:color w:val="000000"/>
          <w:sz w:val="24"/>
        </w:rPr>
        <w:t>、定期定额、网上银行申购费率优惠活动仅适用于处于正常申购期的基金产品的前端收费模式的申购手续费，不包括</w:t>
      </w:r>
      <w:r w:rsidR="00BA45D6">
        <w:rPr>
          <w:rFonts w:ascii="Arial" w:hAnsi="Arial" w:cs="Arial"/>
          <w:color w:val="000000"/>
          <w:sz w:val="24"/>
        </w:rPr>
        <w:t>本基金的</w:t>
      </w:r>
      <w:r w:rsidRPr="00EF7558">
        <w:rPr>
          <w:rFonts w:ascii="Arial" w:hAnsi="Arial" w:cs="Arial"/>
          <w:color w:val="000000"/>
          <w:sz w:val="24"/>
        </w:rPr>
        <w:t>后端收费模式的申购手续费，也不包括基金转换业务等其他业务的基金手续费。</w:t>
      </w:r>
    </w:p>
    <w:p w:rsidR="004D0CDA" w:rsidRPr="00EF7558" w:rsidRDefault="004D0CDA" w:rsidP="00211A8E">
      <w:pPr>
        <w:spacing w:line="360" w:lineRule="auto"/>
        <w:ind w:firstLineChars="200" w:firstLine="480"/>
        <w:rPr>
          <w:rFonts w:ascii="Arial" w:hAnsi="Arial" w:cs="Arial"/>
          <w:color w:val="000000"/>
          <w:sz w:val="24"/>
        </w:rPr>
      </w:pPr>
      <w:r w:rsidRPr="00EF7558">
        <w:rPr>
          <w:rFonts w:ascii="Arial" w:hAnsi="Arial" w:cs="Arial"/>
          <w:color w:val="000000"/>
          <w:sz w:val="24"/>
        </w:rPr>
        <w:t>2</w:t>
      </w:r>
      <w:r w:rsidRPr="00EF7558">
        <w:rPr>
          <w:rFonts w:ascii="Arial" w:hAnsi="Arial" w:cs="Arial"/>
          <w:color w:val="000000"/>
          <w:sz w:val="24"/>
        </w:rPr>
        <w:t>、业务办理的具体时间、流程</w:t>
      </w:r>
      <w:r w:rsidR="00DC1405" w:rsidRPr="00EF7558">
        <w:rPr>
          <w:rFonts w:ascii="Arial" w:hAnsi="Arial" w:cs="Arial"/>
          <w:color w:val="000000"/>
          <w:sz w:val="24"/>
        </w:rPr>
        <w:t>及规则</w:t>
      </w:r>
      <w:r w:rsidRPr="00EF7558">
        <w:rPr>
          <w:rFonts w:ascii="Arial" w:hAnsi="Arial" w:cs="Arial"/>
          <w:color w:val="000000"/>
          <w:sz w:val="24"/>
        </w:rPr>
        <w:t>以上述销售机构的安排和规定为准。</w:t>
      </w:r>
    </w:p>
    <w:p w:rsidR="00AE769E" w:rsidRDefault="004D0CDA">
      <w:pPr>
        <w:spacing w:line="360" w:lineRule="auto"/>
        <w:ind w:firstLineChars="200" w:firstLine="480"/>
        <w:rPr>
          <w:rFonts w:ascii="Arial" w:hAnsi="Arial" w:cs="Arial"/>
          <w:color w:val="000000"/>
          <w:sz w:val="24"/>
        </w:rPr>
      </w:pPr>
      <w:r w:rsidRPr="00EF7558">
        <w:rPr>
          <w:rFonts w:ascii="Arial" w:hAnsi="Arial" w:cs="Arial"/>
          <w:color w:val="000000"/>
          <w:sz w:val="24"/>
        </w:rPr>
        <w:t>3</w:t>
      </w:r>
      <w:r w:rsidRPr="00EF7558">
        <w:rPr>
          <w:rFonts w:ascii="Arial" w:hAnsi="Arial" w:cs="Arial"/>
          <w:color w:val="000000"/>
          <w:sz w:val="24"/>
        </w:rPr>
        <w:t>、投资者欲了解</w:t>
      </w:r>
      <w:r w:rsidR="00AC686D" w:rsidRPr="00EF7558">
        <w:rPr>
          <w:rFonts w:ascii="Arial" w:hAnsi="Arial" w:cs="Arial"/>
          <w:color w:val="000000"/>
          <w:sz w:val="24"/>
        </w:rPr>
        <w:t>本</w:t>
      </w:r>
      <w:r w:rsidRPr="00EF7558">
        <w:rPr>
          <w:rFonts w:ascii="Arial" w:hAnsi="Arial" w:cs="Arial"/>
          <w:color w:val="000000"/>
          <w:sz w:val="24"/>
        </w:rPr>
        <w:t>基金产品的详细情况，请仔细阅读</w:t>
      </w:r>
      <w:r w:rsidR="00A6316B">
        <w:rPr>
          <w:rFonts w:ascii="Arial" w:hAnsi="Arial" w:cs="Arial" w:hint="eastAsia"/>
          <w:color w:val="000000"/>
          <w:sz w:val="24"/>
        </w:rPr>
        <w:t>本</w:t>
      </w:r>
      <w:r w:rsidRPr="00EF7558">
        <w:rPr>
          <w:rFonts w:ascii="Arial" w:hAnsi="Arial" w:cs="Arial"/>
          <w:color w:val="000000"/>
          <w:sz w:val="24"/>
        </w:rPr>
        <w:t>基金的基金合同、基金招募说明书或招募说明书（更新）等法律文件。</w:t>
      </w:r>
    </w:p>
    <w:p w:rsidR="00A1258A" w:rsidRDefault="00A1258A">
      <w:pPr>
        <w:spacing w:line="360" w:lineRule="auto"/>
        <w:ind w:firstLineChars="200" w:firstLine="480"/>
        <w:rPr>
          <w:rFonts w:ascii="Arial" w:hAnsi="Arial" w:cs="Arial"/>
          <w:color w:val="000000"/>
          <w:sz w:val="24"/>
        </w:rPr>
      </w:pPr>
    </w:p>
    <w:p w:rsidR="00707889" w:rsidRPr="00211A8E" w:rsidRDefault="00B86CF8" w:rsidP="0045635B">
      <w:pPr>
        <w:spacing w:line="360" w:lineRule="auto"/>
        <w:ind w:firstLineChars="200" w:firstLine="480"/>
        <w:rPr>
          <w:sz w:val="24"/>
        </w:rPr>
      </w:pPr>
      <w:r w:rsidRPr="00211A8E">
        <w:rPr>
          <w:sz w:val="24"/>
        </w:rPr>
        <w:t>七</w:t>
      </w:r>
      <w:r w:rsidR="00707889" w:rsidRPr="00211A8E">
        <w:rPr>
          <w:sz w:val="24"/>
        </w:rPr>
        <w:t>、投资者可以通过以下途径咨询详情：</w:t>
      </w:r>
    </w:p>
    <w:p w:rsidR="00594C8E" w:rsidRPr="00EF7558" w:rsidRDefault="00594C8E" w:rsidP="005B0585">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华商基金管理有限公司</w:t>
      </w:r>
    </w:p>
    <w:p w:rsidR="00033584" w:rsidRDefault="00594C8E" w:rsidP="00033584">
      <w:pPr>
        <w:spacing w:line="360" w:lineRule="auto"/>
        <w:ind w:leftChars="200" w:left="42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00-700-8880</w:t>
      </w:r>
      <w:r w:rsidRPr="00EF7558">
        <w:rPr>
          <w:rFonts w:ascii="Arial" w:hAnsi="Arial" w:cs="Arial"/>
          <w:color w:val="000000"/>
          <w:sz w:val="24"/>
        </w:rPr>
        <w:t>（免长途费）</w:t>
      </w:r>
    </w:p>
    <w:p w:rsidR="00033584" w:rsidRDefault="00594C8E" w:rsidP="00033584">
      <w:pPr>
        <w:spacing w:line="360" w:lineRule="auto"/>
        <w:ind w:leftChars="200" w:left="420"/>
      </w:pPr>
      <w:r w:rsidRPr="00EF7558">
        <w:rPr>
          <w:rFonts w:ascii="Arial" w:hAnsi="Arial" w:cs="Arial"/>
          <w:color w:val="000000"/>
          <w:sz w:val="24"/>
        </w:rPr>
        <w:t>公司网址：</w:t>
      </w:r>
      <w:hyperlink r:id="rId8" w:history="1">
        <w:r w:rsidRPr="00EF7558">
          <w:rPr>
            <w:rFonts w:ascii="Arial" w:hAnsi="Arial" w:cs="Arial"/>
            <w:color w:val="000000"/>
            <w:sz w:val="24"/>
          </w:rPr>
          <w:t>www.hsfund.com</w:t>
        </w:r>
      </w:hyperlink>
    </w:p>
    <w:p w:rsidR="007F1101" w:rsidRDefault="00F86CBE" w:rsidP="007F1101">
      <w:pPr>
        <w:numPr>
          <w:ilvl w:val="0"/>
          <w:numId w:val="1"/>
        </w:numPr>
        <w:autoSpaceDE w:val="0"/>
        <w:autoSpaceDN w:val="0"/>
        <w:adjustRightInd w:val="0"/>
        <w:spacing w:line="360" w:lineRule="auto"/>
        <w:jc w:val="left"/>
        <w:rPr>
          <w:rFonts w:ascii="Arial" w:hAnsi="Arial" w:cs="Arial"/>
          <w:color w:val="000000"/>
          <w:sz w:val="24"/>
        </w:rPr>
      </w:pPr>
      <w:r>
        <w:rPr>
          <w:rFonts w:ascii="Arial" w:hAnsi="Arial" w:cs="Arial" w:hint="eastAsia"/>
          <w:color w:val="000000"/>
          <w:sz w:val="24"/>
        </w:rPr>
        <w:t>中国工商银行股份有限公司</w:t>
      </w:r>
    </w:p>
    <w:p w:rsidR="0003028A" w:rsidRPr="00BD2063" w:rsidRDefault="0003028A" w:rsidP="0003028A">
      <w:pPr>
        <w:spacing w:line="360" w:lineRule="auto"/>
        <w:ind w:leftChars="200" w:left="420"/>
        <w:rPr>
          <w:rFonts w:ascii="Arial" w:hAnsi="Arial" w:cs="Arial"/>
          <w:color w:val="000000"/>
          <w:sz w:val="24"/>
        </w:rPr>
      </w:pPr>
      <w:r w:rsidRPr="00996300">
        <w:rPr>
          <w:rFonts w:ascii="Arial" w:hAnsi="Arial" w:cs="Arial" w:hint="eastAsia"/>
          <w:color w:val="000000"/>
          <w:sz w:val="24"/>
        </w:rPr>
        <w:t>客服电话：</w:t>
      </w:r>
      <w:r w:rsidRPr="00996300">
        <w:rPr>
          <w:rFonts w:ascii="Arial" w:hAnsi="Arial" w:cs="Arial"/>
          <w:color w:val="000000"/>
          <w:sz w:val="24"/>
        </w:rPr>
        <w:t>95588</w:t>
      </w:r>
    </w:p>
    <w:p w:rsidR="0003028A" w:rsidRDefault="0003028A" w:rsidP="0003028A">
      <w:pPr>
        <w:spacing w:line="360" w:lineRule="auto"/>
        <w:ind w:leftChars="200" w:left="420"/>
        <w:rPr>
          <w:rFonts w:ascii="Arial" w:hAnsi="Arial" w:cs="Arial"/>
          <w:color w:val="000000"/>
          <w:sz w:val="24"/>
        </w:rPr>
      </w:pPr>
      <w:r w:rsidRPr="00996300">
        <w:rPr>
          <w:rFonts w:ascii="Arial" w:hAnsi="Arial" w:cs="Arial" w:hint="eastAsia"/>
          <w:color w:val="000000"/>
          <w:sz w:val="24"/>
        </w:rPr>
        <w:t>网址：</w:t>
      </w:r>
      <w:r w:rsidRPr="00996300">
        <w:rPr>
          <w:rFonts w:ascii="Arial" w:hAnsi="Arial" w:cs="Arial"/>
          <w:color w:val="000000"/>
          <w:sz w:val="24"/>
        </w:rPr>
        <w:t>www.icbc.com.cn</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交通银行股份有限公司</w:t>
      </w:r>
      <w:r w:rsidRPr="00EF7558">
        <w:rPr>
          <w:rFonts w:ascii="Arial" w:hAnsi="Arial" w:cs="Arial"/>
          <w:color w:val="000000"/>
          <w:sz w:val="24"/>
        </w:rPr>
        <w:t xml:space="preserve"> </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95559</w:t>
      </w:r>
    </w:p>
    <w:p w:rsidR="0003028A" w:rsidRPr="00EF7558" w:rsidRDefault="0003028A" w:rsidP="0003028A">
      <w:pPr>
        <w:adjustRightInd w:val="0"/>
        <w:snapToGrid w:val="0"/>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9" w:history="1">
        <w:r w:rsidRPr="00211A8E">
          <w:rPr>
            <w:rFonts w:ascii="Arial" w:hAnsi="Arial" w:cs="Arial"/>
            <w:color w:val="000000"/>
            <w:sz w:val="24"/>
          </w:rPr>
          <w:t>www.bankcomm.com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942C07">
        <w:rPr>
          <w:rFonts w:ascii="Arial" w:hAnsi="Arial" w:cs="Arial" w:hint="eastAsia"/>
          <w:color w:val="000000"/>
          <w:sz w:val="24"/>
        </w:rPr>
        <w:t>平安银行股份有限公司</w:t>
      </w:r>
    </w:p>
    <w:p w:rsidR="0003028A" w:rsidRPr="00942C07"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客服电话</w:t>
      </w:r>
      <w:r w:rsidRPr="00942C07">
        <w:rPr>
          <w:rFonts w:ascii="Arial" w:hAnsi="Arial" w:cs="Arial" w:hint="eastAsia"/>
          <w:color w:val="000000"/>
          <w:sz w:val="24"/>
        </w:rPr>
        <w:t>：</w:t>
      </w:r>
      <w:r w:rsidRPr="00942C07">
        <w:rPr>
          <w:rFonts w:ascii="Arial" w:hAnsi="Arial" w:cs="Arial" w:hint="eastAsia"/>
          <w:color w:val="000000"/>
          <w:sz w:val="24"/>
        </w:rPr>
        <w:t>95511-3</w:t>
      </w:r>
    </w:p>
    <w:p w:rsidR="0003028A"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网址</w:t>
      </w:r>
      <w:r w:rsidRPr="00942C07">
        <w:rPr>
          <w:rFonts w:ascii="Arial" w:hAnsi="Arial" w:cs="Arial" w:hint="eastAsia"/>
          <w:color w:val="000000"/>
          <w:sz w:val="24"/>
        </w:rPr>
        <w:t>：</w:t>
      </w:r>
      <w:r w:rsidRPr="00942C07">
        <w:rPr>
          <w:rFonts w:ascii="Arial" w:hAnsi="Arial" w:cs="Arial" w:hint="eastAsia"/>
          <w:color w:val="000000"/>
          <w:sz w:val="24"/>
        </w:rPr>
        <w:t>bank.pingan.com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国泰君安证券股份有限公司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Pr>
          <w:rFonts w:ascii="Arial" w:hAnsi="Arial" w:cs="Arial" w:hint="eastAsia"/>
          <w:color w:val="000000"/>
          <w:sz w:val="24"/>
        </w:rPr>
        <w:t>95521</w:t>
      </w:r>
      <w:r>
        <w:rPr>
          <w:rFonts w:ascii="Arial" w:hAnsi="Arial" w:cs="Arial" w:hint="eastAsia"/>
          <w:color w:val="000000"/>
          <w:sz w:val="24"/>
        </w:rPr>
        <w:t>、</w:t>
      </w:r>
      <w:r w:rsidR="007A6790">
        <w:rPr>
          <w:rFonts w:ascii="Arial" w:hAnsi="Arial" w:cs="Arial"/>
          <w:color w:val="000000"/>
          <w:sz w:val="24"/>
        </w:rPr>
        <w:t>4</w:t>
      </w:r>
      <w:r w:rsidRPr="00EF7558">
        <w:rPr>
          <w:rFonts w:ascii="Arial" w:hAnsi="Arial" w:cs="Arial"/>
          <w:color w:val="000000"/>
          <w:sz w:val="24"/>
        </w:rPr>
        <w:t>00-8888-666</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0" w:history="1">
        <w:r w:rsidRPr="00EF7558">
          <w:rPr>
            <w:rFonts w:ascii="Arial" w:hAnsi="Arial" w:cs="Arial"/>
            <w:color w:val="000000"/>
            <w:sz w:val="24"/>
          </w:rPr>
          <w:t>www.gtja.com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中</w:t>
      </w:r>
      <w:proofErr w:type="gramStart"/>
      <w:r w:rsidRPr="00EF7558">
        <w:rPr>
          <w:rFonts w:ascii="Arial" w:hAnsi="Arial" w:cs="Arial"/>
          <w:color w:val="000000"/>
          <w:sz w:val="24"/>
        </w:rPr>
        <w:t>信建投证券</w:t>
      </w:r>
      <w:proofErr w:type="gramEnd"/>
      <w:r w:rsidRPr="00EF7558">
        <w:rPr>
          <w:rFonts w:ascii="Arial" w:hAnsi="Arial" w:cs="Arial"/>
          <w:color w:val="000000"/>
          <w:sz w:val="24"/>
        </w:rPr>
        <w:t>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lastRenderedPageBreak/>
        <w:t>客服电话：</w:t>
      </w:r>
      <w:r w:rsidR="007A6790">
        <w:rPr>
          <w:rFonts w:ascii="Arial" w:hAnsi="Arial" w:cs="Arial"/>
          <w:color w:val="000000"/>
          <w:sz w:val="24"/>
        </w:rPr>
        <w:t>4</w:t>
      </w:r>
      <w:r w:rsidRPr="00EF7558">
        <w:rPr>
          <w:rFonts w:ascii="Arial" w:hAnsi="Arial" w:cs="Arial"/>
          <w:color w:val="000000"/>
          <w:sz w:val="24"/>
        </w:rPr>
        <w:t>00-8888-108</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1" w:history="1">
        <w:r w:rsidRPr="00EF7558">
          <w:rPr>
            <w:rFonts w:ascii="Arial" w:hAnsi="Arial" w:cs="Arial"/>
            <w:color w:val="000000"/>
            <w:sz w:val="24"/>
          </w:rPr>
          <w:t>www.csc108.com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中国银河证券股份有限公司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008-888-888</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2" w:history="1">
        <w:r w:rsidRPr="00EF7558">
          <w:rPr>
            <w:rFonts w:ascii="Arial" w:hAnsi="Arial" w:cs="Arial"/>
            <w:color w:val="000000"/>
            <w:sz w:val="24"/>
          </w:rPr>
          <w:t>www.chinastock.com.cn</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海通证券股份有限公司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95553</w:t>
      </w:r>
      <w:r w:rsidRPr="00EF7558">
        <w:rPr>
          <w:rFonts w:ascii="Arial" w:hAnsi="Arial" w:cs="Arial"/>
          <w:color w:val="000000"/>
          <w:sz w:val="24"/>
        </w:rPr>
        <w:t>、</w:t>
      </w:r>
      <w:r w:rsidR="007A6790">
        <w:rPr>
          <w:rFonts w:ascii="Arial" w:hAnsi="Arial" w:cs="Arial"/>
          <w:color w:val="000000"/>
          <w:sz w:val="24"/>
        </w:rPr>
        <w:t>4</w:t>
      </w:r>
      <w:r w:rsidRPr="00EF7558">
        <w:rPr>
          <w:rFonts w:ascii="Arial" w:hAnsi="Arial" w:cs="Arial"/>
          <w:color w:val="000000"/>
          <w:sz w:val="24"/>
        </w:rPr>
        <w:t>00-8888-001</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3" w:history="1">
        <w:r w:rsidRPr="00EF7558">
          <w:rPr>
            <w:rFonts w:ascii="Arial" w:hAnsi="Arial" w:cs="Arial"/>
            <w:color w:val="000000"/>
            <w:sz w:val="24"/>
          </w:rPr>
          <w:t>www.htsec.com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申</w:t>
      </w:r>
      <w:r>
        <w:rPr>
          <w:rFonts w:ascii="Arial" w:hAnsi="Arial" w:cs="Arial" w:hint="eastAsia"/>
          <w:color w:val="000000"/>
          <w:sz w:val="24"/>
        </w:rPr>
        <w:t>万宏</w:t>
      </w:r>
      <w:proofErr w:type="gramStart"/>
      <w:r>
        <w:rPr>
          <w:rFonts w:ascii="Arial" w:hAnsi="Arial" w:cs="Arial" w:hint="eastAsia"/>
          <w:color w:val="000000"/>
          <w:sz w:val="24"/>
        </w:rPr>
        <w:t>源</w:t>
      </w:r>
      <w:r w:rsidRPr="00EF7558">
        <w:rPr>
          <w:rFonts w:ascii="Arial" w:hAnsi="Arial" w:cs="Arial"/>
          <w:color w:val="000000"/>
          <w:sz w:val="24"/>
        </w:rPr>
        <w:t>证券</w:t>
      </w:r>
      <w:proofErr w:type="gramEnd"/>
      <w:r w:rsidRPr="00EF7558">
        <w:rPr>
          <w:rFonts w:ascii="Arial" w:hAnsi="Arial" w:cs="Arial"/>
          <w:color w:val="000000"/>
          <w:sz w:val="24"/>
        </w:rPr>
        <w:t>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95523</w:t>
      </w:r>
      <w:r w:rsidRPr="00EF7558">
        <w:rPr>
          <w:rFonts w:ascii="Arial" w:hAnsi="Arial" w:cs="Arial"/>
          <w:color w:val="000000"/>
          <w:sz w:val="24"/>
        </w:rPr>
        <w:t>或</w:t>
      </w:r>
      <w:r w:rsidR="007A6790">
        <w:rPr>
          <w:rFonts w:ascii="Arial" w:hAnsi="Arial" w:cs="Arial"/>
          <w:color w:val="000000"/>
          <w:sz w:val="24"/>
        </w:rPr>
        <w:t>4</w:t>
      </w:r>
      <w:r w:rsidRPr="00EF7558">
        <w:rPr>
          <w:rFonts w:ascii="Arial" w:hAnsi="Arial" w:cs="Arial"/>
          <w:color w:val="000000"/>
          <w:sz w:val="24"/>
        </w:rPr>
        <w:t>008895523</w:t>
      </w:r>
    </w:p>
    <w:p w:rsidR="0003028A" w:rsidRDefault="0003028A" w:rsidP="0003028A">
      <w:pPr>
        <w:spacing w:line="360" w:lineRule="auto"/>
        <w:ind w:firstLineChars="200" w:firstLine="480"/>
      </w:pPr>
      <w:r w:rsidRPr="00EF7558">
        <w:rPr>
          <w:rFonts w:ascii="Arial" w:hAnsi="Arial" w:cs="Arial"/>
          <w:color w:val="000000"/>
          <w:sz w:val="24"/>
        </w:rPr>
        <w:t>网址：</w:t>
      </w:r>
      <w:hyperlink r:id="rId14" w:history="1">
        <w:r w:rsidRPr="00EF7558">
          <w:rPr>
            <w:rFonts w:ascii="Arial" w:hAnsi="Arial" w:cs="Arial"/>
            <w:color w:val="000000"/>
            <w:sz w:val="24"/>
          </w:rPr>
          <w:t>www.sywg.com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color w:val="000000"/>
          <w:sz w:val="24"/>
        </w:rPr>
        <w:t>申万宏源西部证券有限公司</w:t>
      </w:r>
    </w:p>
    <w:p w:rsidR="0003028A"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客服电话：</w:t>
      </w:r>
      <w:r w:rsidR="007A6790">
        <w:rPr>
          <w:rFonts w:ascii="Arial" w:hAnsi="Arial" w:cs="Arial" w:hint="eastAsia"/>
          <w:color w:val="000000"/>
          <w:sz w:val="24"/>
        </w:rPr>
        <w:t>4</w:t>
      </w:r>
      <w:r>
        <w:rPr>
          <w:rFonts w:ascii="Arial" w:hAnsi="Arial" w:cs="Arial" w:hint="eastAsia"/>
          <w:color w:val="000000"/>
          <w:sz w:val="24"/>
        </w:rPr>
        <w:t>008-000-562</w:t>
      </w:r>
    </w:p>
    <w:p w:rsidR="0003028A"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网址：</w:t>
      </w:r>
      <w:r>
        <w:rPr>
          <w:rFonts w:ascii="Arial" w:hAnsi="Arial" w:cs="Arial" w:hint="eastAsia"/>
          <w:color w:val="000000"/>
          <w:sz w:val="24"/>
        </w:rPr>
        <w:t>www.hysec.com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长江证券股份有限公司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w:t>
      </w:r>
      <w:r>
        <w:rPr>
          <w:rFonts w:ascii="Arial" w:hAnsi="Arial" w:cs="Arial" w:hint="eastAsia"/>
          <w:color w:val="000000"/>
          <w:sz w:val="24"/>
        </w:rPr>
        <w:t>电话</w:t>
      </w:r>
      <w:r w:rsidRPr="00EF7558">
        <w:rPr>
          <w:rFonts w:ascii="Arial" w:hAnsi="Arial" w:cs="Arial"/>
          <w:color w:val="000000"/>
          <w:sz w:val="24"/>
        </w:rPr>
        <w:t>：</w:t>
      </w:r>
      <w:r w:rsidRPr="00EF7558">
        <w:rPr>
          <w:rFonts w:ascii="Arial" w:hAnsi="Arial" w:cs="Arial"/>
          <w:color w:val="000000"/>
          <w:sz w:val="24"/>
        </w:rPr>
        <w:t>95579</w:t>
      </w:r>
      <w:r w:rsidRPr="00EF7558">
        <w:rPr>
          <w:rFonts w:ascii="Arial" w:hAnsi="Arial" w:cs="Arial"/>
          <w:color w:val="000000"/>
          <w:sz w:val="24"/>
        </w:rPr>
        <w:t>或</w:t>
      </w:r>
      <w:r w:rsidR="007A6790">
        <w:rPr>
          <w:rFonts w:ascii="Arial" w:hAnsi="Arial" w:cs="Arial"/>
          <w:color w:val="000000"/>
          <w:sz w:val="24"/>
        </w:rPr>
        <w:t>4</w:t>
      </w:r>
      <w:r w:rsidRPr="00EF7558">
        <w:rPr>
          <w:rFonts w:ascii="Arial" w:hAnsi="Arial" w:cs="Arial"/>
          <w:color w:val="000000"/>
          <w:sz w:val="24"/>
        </w:rPr>
        <w:t>008-888-999</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r w:rsidRPr="00EF7558">
        <w:rPr>
          <w:rFonts w:ascii="Arial" w:hAnsi="Arial" w:cs="Arial"/>
          <w:color w:val="000000"/>
          <w:sz w:val="24"/>
        </w:rPr>
        <w:t xml:space="preserve">www.95579.com </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信</w:t>
      </w:r>
      <w:proofErr w:type="gramStart"/>
      <w:r w:rsidRPr="00EF7558">
        <w:rPr>
          <w:rFonts w:ascii="Arial" w:hAnsi="Arial" w:cs="Arial"/>
          <w:color w:val="000000"/>
          <w:sz w:val="24"/>
        </w:rPr>
        <w:t>达证券</w:t>
      </w:r>
      <w:proofErr w:type="gramEnd"/>
      <w:r w:rsidRPr="00EF7558">
        <w:rPr>
          <w:rFonts w:ascii="Arial" w:hAnsi="Arial" w:cs="Arial"/>
          <w:color w:val="000000"/>
          <w:sz w:val="24"/>
        </w:rPr>
        <w:t>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C3384C">
        <w:rPr>
          <w:rFonts w:ascii="Arial" w:hAnsi="Arial" w:cs="Arial" w:hint="eastAsia"/>
          <w:color w:val="000000"/>
          <w:sz w:val="24"/>
        </w:rPr>
        <w:t>95321</w:t>
      </w:r>
    </w:p>
    <w:p w:rsidR="0003028A" w:rsidRDefault="0003028A" w:rsidP="0003028A">
      <w:pPr>
        <w:spacing w:line="360" w:lineRule="auto"/>
        <w:ind w:firstLineChars="200" w:firstLine="480"/>
      </w:pPr>
      <w:r w:rsidRPr="00EF7558">
        <w:rPr>
          <w:rFonts w:ascii="Arial" w:hAnsi="Arial" w:cs="Arial"/>
          <w:color w:val="000000"/>
          <w:sz w:val="24"/>
        </w:rPr>
        <w:t>网址：</w:t>
      </w:r>
      <w:hyperlink r:id="rId15" w:history="1">
        <w:r w:rsidRPr="00EF7558">
          <w:rPr>
            <w:rFonts w:ascii="Arial" w:hAnsi="Arial" w:cs="Arial"/>
            <w:color w:val="000000"/>
            <w:sz w:val="24"/>
          </w:rPr>
          <w:t>www.cindasc.com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C65C4">
        <w:rPr>
          <w:rFonts w:ascii="Arial" w:hAnsi="Arial" w:cs="Arial" w:hint="eastAsia"/>
          <w:color w:val="000000"/>
          <w:sz w:val="24"/>
        </w:rPr>
        <w:t>国金证券股份有限公司</w:t>
      </w:r>
    </w:p>
    <w:p w:rsidR="0003028A" w:rsidRPr="00EC65C4" w:rsidRDefault="0003028A" w:rsidP="0003028A">
      <w:pPr>
        <w:spacing w:line="360" w:lineRule="auto"/>
        <w:ind w:firstLineChars="200" w:firstLine="480"/>
        <w:rPr>
          <w:rFonts w:ascii="Arial" w:hAnsi="Arial" w:cs="Arial"/>
          <w:color w:val="000000"/>
          <w:sz w:val="24"/>
        </w:rPr>
      </w:pPr>
      <w:r w:rsidRPr="00EC65C4">
        <w:rPr>
          <w:rFonts w:ascii="Arial" w:hAnsi="Arial" w:cs="Arial" w:hint="eastAsia"/>
          <w:color w:val="000000"/>
          <w:sz w:val="24"/>
        </w:rPr>
        <w:t>客服电话：</w:t>
      </w:r>
      <w:r w:rsidR="002541BD">
        <w:rPr>
          <w:rFonts w:ascii="Arial" w:hAnsi="Arial" w:cs="Arial" w:hint="eastAsia"/>
          <w:color w:val="000000"/>
          <w:sz w:val="24"/>
        </w:rPr>
        <w:t>95310</w:t>
      </w:r>
    </w:p>
    <w:p w:rsidR="0003028A" w:rsidRPr="00EC65C4" w:rsidRDefault="0003028A" w:rsidP="0003028A">
      <w:pPr>
        <w:spacing w:line="360" w:lineRule="auto"/>
        <w:ind w:firstLineChars="200" w:firstLine="480"/>
        <w:rPr>
          <w:rFonts w:ascii="Arial" w:hAnsi="Arial" w:cs="Arial"/>
          <w:color w:val="000000"/>
          <w:sz w:val="24"/>
        </w:rPr>
      </w:pPr>
      <w:r w:rsidRPr="00EC65C4">
        <w:rPr>
          <w:rFonts w:ascii="Arial" w:hAnsi="Arial" w:cs="Arial" w:hint="eastAsia"/>
          <w:color w:val="000000"/>
          <w:sz w:val="24"/>
        </w:rPr>
        <w:t>网址：</w:t>
      </w:r>
      <w:r w:rsidRPr="00EC65C4">
        <w:rPr>
          <w:rFonts w:ascii="Arial" w:hAnsi="Arial" w:cs="Arial"/>
          <w:color w:val="000000"/>
          <w:sz w:val="24"/>
        </w:rPr>
        <w:t>www.gjzq.com.cn</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光大证券股份有限公司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95525</w:t>
      </w:r>
      <w:r w:rsidRPr="00EF7558">
        <w:rPr>
          <w:rFonts w:ascii="Arial" w:hAnsi="Arial" w:cs="Arial"/>
          <w:color w:val="000000"/>
          <w:sz w:val="24"/>
        </w:rPr>
        <w:t>、</w:t>
      </w:r>
      <w:r w:rsidR="007A6790">
        <w:rPr>
          <w:rFonts w:ascii="Arial" w:hAnsi="Arial" w:cs="Arial"/>
          <w:color w:val="000000"/>
          <w:sz w:val="24"/>
        </w:rPr>
        <w:t>4</w:t>
      </w:r>
      <w:r w:rsidRPr="00EF7558">
        <w:rPr>
          <w:rFonts w:ascii="Arial" w:hAnsi="Arial" w:cs="Arial"/>
          <w:color w:val="000000"/>
          <w:sz w:val="24"/>
        </w:rPr>
        <w:t>008888788</w:t>
      </w:r>
      <w:r w:rsidRPr="00EF7558">
        <w:rPr>
          <w:rFonts w:ascii="Arial" w:hAnsi="Arial" w:cs="Arial"/>
          <w:color w:val="000000"/>
          <w:sz w:val="24"/>
        </w:rPr>
        <w:t>、</w:t>
      </w:r>
      <w:r w:rsidRPr="00EF7558">
        <w:rPr>
          <w:rFonts w:ascii="Arial" w:hAnsi="Arial" w:cs="Arial"/>
          <w:color w:val="000000"/>
          <w:sz w:val="24"/>
        </w:rPr>
        <w:t>10108998</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6" w:history="1">
        <w:r w:rsidRPr="00EF7558">
          <w:rPr>
            <w:rFonts w:ascii="Arial" w:hAnsi="Arial" w:cs="Arial"/>
            <w:color w:val="000000"/>
            <w:sz w:val="24"/>
          </w:rPr>
          <w:t>www.ebscn.com</w:t>
        </w:r>
      </w:hyperlink>
    </w:p>
    <w:p w:rsidR="00857E27" w:rsidRDefault="00857E27"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招商证券股份有限公司</w:t>
      </w:r>
    </w:p>
    <w:p w:rsidR="00857E27" w:rsidRDefault="00857E27" w:rsidP="000966E7">
      <w:pPr>
        <w:spacing w:line="360" w:lineRule="auto"/>
        <w:ind w:firstLineChars="200" w:firstLine="480"/>
        <w:rPr>
          <w:rFonts w:ascii="Arial" w:hAnsi="Arial" w:cs="Arial"/>
          <w:color w:val="000000"/>
          <w:sz w:val="24"/>
        </w:rPr>
      </w:pPr>
      <w:r>
        <w:rPr>
          <w:rFonts w:ascii="Arial" w:hAnsi="Arial" w:cs="Arial" w:hint="eastAsia"/>
          <w:color w:val="000000"/>
          <w:sz w:val="24"/>
        </w:rPr>
        <w:t>客服电话：</w:t>
      </w:r>
      <w:r w:rsidR="000966E7">
        <w:rPr>
          <w:rFonts w:ascii="Arial" w:hAnsi="Arial" w:cs="Arial" w:hint="eastAsia"/>
          <w:color w:val="000000"/>
          <w:sz w:val="24"/>
        </w:rPr>
        <w:t>95565</w:t>
      </w:r>
    </w:p>
    <w:p w:rsidR="00857E27" w:rsidRDefault="00857E27" w:rsidP="000966E7">
      <w:pPr>
        <w:spacing w:line="360" w:lineRule="auto"/>
        <w:ind w:firstLineChars="200" w:firstLine="480"/>
        <w:rPr>
          <w:rFonts w:ascii="Arial" w:hAnsi="Arial" w:cs="Arial"/>
          <w:color w:val="000000"/>
          <w:sz w:val="24"/>
        </w:rPr>
      </w:pPr>
      <w:r>
        <w:rPr>
          <w:rFonts w:ascii="Arial" w:hAnsi="Arial" w:cs="Arial" w:hint="eastAsia"/>
          <w:color w:val="000000"/>
          <w:sz w:val="24"/>
        </w:rPr>
        <w:t>网址：</w:t>
      </w:r>
      <w:r w:rsidR="000966E7" w:rsidRPr="000966E7">
        <w:rPr>
          <w:rFonts w:ascii="Arial" w:hAnsi="Arial" w:cs="Arial" w:hint="eastAsia"/>
          <w:color w:val="000000"/>
          <w:sz w:val="24"/>
        </w:rPr>
        <w:t>www.newone.com.cn</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lastRenderedPageBreak/>
        <w:t>国盛证券有限责任公司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008222111</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7" w:history="1">
        <w:r w:rsidR="00340DC8" w:rsidRPr="00150DF2">
          <w:rPr>
            <w:rStyle w:val="a3"/>
            <w:rFonts w:ascii="Arial" w:hAnsi="Arial" w:cs="Arial"/>
            <w:sz w:val="24"/>
            <w:szCs w:val="24"/>
          </w:rPr>
          <w:t>www.gszq</w:t>
        </w:r>
        <w:r w:rsidR="0052130B">
          <w:rPr>
            <w:rStyle w:val="a3"/>
            <w:rFonts w:ascii="Arial" w:hAnsi="Arial" w:cs="Arial"/>
            <w:sz w:val="24"/>
            <w:szCs w:val="24"/>
          </w:rPr>
          <w:t>.com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color w:val="000000"/>
          <w:sz w:val="24"/>
        </w:rPr>
        <w:t>中泰证券股份有限公司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Pr="00EF7558">
        <w:rPr>
          <w:rFonts w:ascii="Arial" w:hAnsi="Arial" w:cs="Arial"/>
          <w:color w:val="000000"/>
          <w:sz w:val="24"/>
        </w:rPr>
        <w:t>95538</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8" w:history="1">
        <w:r w:rsidRPr="00766801">
          <w:rPr>
            <w:rFonts w:ascii="Arial" w:hAnsi="Arial" w:cs="Arial"/>
            <w:color w:val="000000"/>
            <w:sz w:val="24"/>
          </w:rPr>
          <w:t>www.zts.com.cn</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广州证券</w:t>
      </w:r>
      <w:r>
        <w:rPr>
          <w:rFonts w:ascii="Arial" w:hAnsi="Arial" w:cs="Arial" w:hint="eastAsia"/>
          <w:color w:val="000000"/>
          <w:sz w:val="24"/>
        </w:rPr>
        <w:t>股份</w:t>
      </w:r>
      <w:r w:rsidRPr="00EF7558">
        <w:rPr>
          <w:rFonts w:ascii="Arial" w:hAnsi="Arial" w:cs="Arial"/>
          <w:color w:val="000000"/>
          <w:sz w:val="24"/>
        </w:rPr>
        <w:t>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Pr>
          <w:rFonts w:ascii="Arial" w:hAnsi="Arial" w:cs="Arial" w:hint="eastAsia"/>
          <w:color w:val="000000"/>
          <w:sz w:val="24"/>
        </w:rPr>
        <w:t>95396</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19" w:history="1">
        <w:r w:rsidRPr="00EF7558">
          <w:rPr>
            <w:rFonts w:ascii="Arial" w:hAnsi="Arial" w:cs="Arial"/>
            <w:color w:val="000000"/>
            <w:sz w:val="24"/>
          </w:rPr>
          <w:t>www.gzs.com.cn</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华安证券股份有限公司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w:t>
      </w:r>
      <w:proofErr w:type="gramStart"/>
      <w:r w:rsidRPr="00EF7558">
        <w:rPr>
          <w:rFonts w:ascii="Arial" w:hAnsi="Arial" w:cs="Arial"/>
          <w:color w:val="000000"/>
          <w:sz w:val="24"/>
        </w:rPr>
        <w:t>服电话</w:t>
      </w:r>
      <w:proofErr w:type="gramEnd"/>
      <w:r w:rsidRPr="00EF7558">
        <w:rPr>
          <w:rFonts w:ascii="Arial" w:hAnsi="Arial" w:cs="Arial"/>
          <w:color w:val="000000"/>
          <w:sz w:val="24"/>
        </w:rPr>
        <w:t xml:space="preserve">: </w:t>
      </w:r>
      <w:r>
        <w:rPr>
          <w:rFonts w:ascii="Arial" w:hAnsi="Arial" w:cs="Arial" w:hint="eastAsia"/>
          <w:color w:val="000000"/>
          <w:sz w:val="24"/>
        </w:rPr>
        <w:t>95318</w:t>
      </w:r>
    </w:p>
    <w:p w:rsidR="0003028A"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r w:rsidRPr="00EF7558">
        <w:rPr>
          <w:rFonts w:ascii="Arial" w:hAnsi="Arial" w:cs="Arial"/>
          <w:color w:val="000000"/>
          <w:sz w:val="24"/>
        </w:rPr>
        <w:t xml:space="preserve"> </w:t>
      </w:r>
      <w:hyperlink r:id="rId20" w:history="1">
        <w:r w:rsidRPr="00EF7558">
          <w:rPr>
            <w:rFonts w:ascii="Arial" w:hAnsi="Arial" w:cs="Arial"/>
            <w:color w:val="000000"/>
            <w:sz w:val="24"/>
          </w:rPr>
          <w:t>www.hazq.com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B06D63">
        <w:rPr>
          <w:rFonts w:ascii="Arial" w:hAnsi="Arial" w:cs="Arial" w:hint="eastAsia"/>
          <w:color w:val="000000"/>
          <w:sz w:val="24"/>
        </w:rPr>
        <w:t>国都证券</w:t>
      </w:r>
      <w:r>
        <w:rPr>
          <w:rFonts w:ascii="Arial" w:hAnsi="Arial" w:cs="Arial" w:hint="eastAsia"/>
          <w:color w:val="000000"/>
          <w:sz w:val="24"/>
        </w:rPr>
        <w:t>股份</w:t>
      </w:r>
      <w:r w:rsidRPr="00B06D63">
        <w:rPr>
          <w:rFonts w:ascii="Arial" w:hAnsi="Arial" w:cs="Arial" w:hint="eastAsia"/>
          <w:color w:val="000000"/>
          <w:sz w:val="24"/>
        </w:rPr>
        <w:t>有限公司</w:t>
      </w:r>
    </w:p>
    <w:p w:rsidR="0003028A" w:rsidRPr="00B06D63" w:rsidRDefault="0003028A" w:rsidP="0003028A">
      <w:pPr>
        <w:spacing w:line="360" w:lineRule="auto"/>
        <w:ind w:firstLineChars="200" w:firstLine="480"/>
        <w:rPr>
          <w:rFonts w:ascii="Arial" w:hAnsi="Arial" w:cs="Arial"/>
          <w:color w:val="000000"/>
          <w:sz w:val="24"/>
        </w:rPr>
      </w:pPr>
      <w:r w:rsidRPr="00B06D63">
        <w:rPr>
          <w:rFonts w:ascii="Arial" w:hAnsi="Arial" w:cs="Arial" w:hint="eastAsia"/>
          <w:color w:val="000000"/>
          <w:sz w:val="24"/>
        </w:rPr>
        <w:t>客</w:t>
      </w:r>
      <w:proofErr w:type="gramStart"/>
      <w:r w:rsidRPr="00B06D63">
        <w:rPr>
          <w:rFonts w:ascii="Arial" w:hAnsi="Arial" w:cs="Arial" w:hint="eastAsia"/>
          <w:color w:val="000000"/>
          <w:sz w:val="24"/>
        </w:rPr>
        <w:t>服电话</w:t>
      </w:r>
      <w:proofErr w:type="gramEnd"/>
      <w:r w:rsidRPr="00B06D63">
        <w:rPr>
          <w:rFonts w:ascii="Arial" w:hAnsi="Arial" w:cs="Arial"/>
          <w:color w:val="000000"/>
          <w:sz w:val="24"/>
        </w:rPr>
        <w:t>:</w:t>
      </w:r>
      <w:r w:rsidR="007A6790">
        <w:rPr>
          <w:rFonts w:ascii="Arial" w:hAnsi="Arial" w:cs="Arial"/>
          <w:color w:val="000000"/>
          <w:sz w:val="24"/>
        </w:rPr>
        <w:t>4</w:t>
      </w:r>
      <w:r w:rsidRPr="00B06D63">
        <w:rPr>
          <w:rFonts w:ascii="Arial" w:hAnsi="Arial" w:cs="Arial"/>
          <w:color w:val="000000"/>
          <w:sz w:val="24"/>
        </w:rPr>
        <w:t>00-818-8118</w:t>
      </w:r>
    </w:p>
    <w:p w:rsidR="0003028A" w:rsidRDefault="0003028A" w:rsidP="0003028A">
      <w:pPr>
        <w:spacing w:line="360" w:lineRule="auto"/>
        <w:ind w:firstLineChars="200" w:firstLine="480"/>
      </w:pPr>
      <w:r w:rsidRPr="00B06D63">
        <w:rPr>
          <w:rFonts w:ascii="Arial" w:hAnsi="Arial" w:cs="Arial" w:hint="eastAsia"/>
          <w:color w:val="000000"/>
          <w:sz w:val="24"/>
        </w:rPr>
        <w:t>网址：</w:t>
      </w:r>
      <w:hyperlink r:id="rId21" w:history="1">
        <w:r w:rsidRPr="00B06D63">
          <w:rPr>
            <w:rFonts w:ascii="Arial" w:hAnsi="Arial" w:cs="Arial" w:hint="eastAsia"/>
            <w:color w:val="000000"/>
          </w:rPr>
          <w:t>www.guodu.com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1F4805">
        <w:rPr>
          <w:rFonts w:ascii="Arial" w:hAnsi="Arial" w:cs="Arial" w:hint="eastAsia"/>
          <w:color w:val="000000"/>
          <w:sz w:val="24"/>
        </w:rPr>
        <w:t>华龙证券</w:t>
      </w:r>
      <w:r>
        <w:rPr>
          <w:rFonts w:ascii="Arial" w:hAnsi="Arial" w:cs="Arial" w:hint="eastAsia"/>
          <w:color w:val="000000"/>
          <w:sz w:val="24"/>
        </w:rPr>
        <w:t>股份有限公司</w:t>
      </w:r>
    </w:p>
    <w:p w:rsidR="0003028A"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客服电话</w:t>
      </w:r>
      <w:r w:rsidRPr="001F4805">
        <w:rPr>
          <w:rFonts w:ascii="Arial" w:hAnsi="Arial" w:cs="Arial" w:hint="eastAsia"/>
          <w:color w:val="000000"/>
          <w:sz w:val="24"/>
        </w:rPr>
        <w:t>：</w:t>
      </w:r>
      <w:r w:rsidR="007A6790">
        <w:rPr>
          <w:rFonts w:ascii="Arial" w:hAnsi="Arial" w:cs="Arial"/>
          <w:color w:val="000000"/>
          <w:sz w:val="24"/>
        </w:rPr>
        <w:t>4</w:t>
      </w:r>
      <w:r w:rsidRPr="001F4805">
        <w:rPr>
          <w:rFonts w:ascii="Arial" w:hAnsi="Arial" w:cs="Arial"/>
          <w:color w:val="000000"/>
          <w:sz w:val="24"/>
        </w:rPr>
        <w:t>00-689-8888</w:t>
      </w:r>
      <w:r w:rsidRPr="001F4805">
        <w:rPr>
          <w:rFonts w:ascii="Arial" w:hAnsi="Arial" w:cs="Arial" w:hint="eastAsia"/>
          <w:color w:val="000000"/>
          <w:sz w:val="24"/>
        </w:rPr>
        <w:t>、</w:t>
      </w:r>
      <w:r w:rsidRPr="001F4805">
        <w:rPr>
          <w:rFonts w:ascii="Arial" w:hAnsi="Arial" w:cs="Arial"/>
          <w:color w:val="000000"/>
          <w:sz w:val="24"/>
        </w:rPr>
        <w:t>0931-96668</w:t>
      </w:r>
    </w:p>
    <w:p w:rsidR="0003028A" w:rsidRDefault="0003028A" w:rsidP="0003028A">
      <w:pPr>
        <w:spacing w:line="360" w:lineRule="auto"/>
        <w:ind w:firstLineChars="200" w:firstLine="480"/>
        <w:rPr>
          <w:rFonts w:ascii="Arial" w:hAnsi="Arial" w:cs="Arial"/>
          <w:color w:val="000000"/>
          <w:sz w:val="24"/>
        </w:rPr>
      </w:pPr>
      <w:r w:rsidRPr="001F4805">
        <w:rPr>
          <w:rFonts w:ascii="Arial" w:hAnsi="Arial" w:cs="Arial" w:hint="eastAsia"/>
          <w:color w:val="000000"/>
          <w:sz w:val="24"/>
        </w:rPr>
        <w:t>网址：</w:t>
      </w:r>
      <w:hyperlink r:id="rId22" w:history="1">
        <w:r w:rsidRPr="00996300">
          <w:rPr>
            <w:color w:val="000000"/>
          </w:rPr>
          <w:t>www.hlzq.com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B06D63">
        <w:rPr>
          <w:rFonts w:ascii="Arial" w:hAnsi="Arial" w:cs="Arial" w:hint="eastAsia"/>
          <w:color w:val="000000"/>
          <w:sz w:val="24"/>
        </w:rPr>
        <w:t>一路财富（北京）信息科技有限公司</w:t>
      </w:r>
    </w:p>
    <w:p w:rsidR="0003028A" w:rsidRPr="00B06D63" w:rsidRDefault="0003028A" w:rsidP="0003028A">
      <w:pPr>
        <w:spacing w:line="360" w:lineRule="auto"/>
        <w:ind w:firstLineChars="200" w:firstLine="480"/>
        <w:rPr>
          <w:rFonts w:ascii="Arial" w:hAnsi="Arial" w:cs="Arial"/>
          <w:color w:val="000000"/>
          <w:sz w:val="24"/>
        </w:rPr>
      </w:pPr>
      <w:r w:rsidRPr="00B06D63">
        <w:rPr>
          <w:rFonts w:ascii="Arial" w:hAnsi="Arial" w:cs="Arial" w:hint="eastAsia"/>
          <w:color w:val="000000"/>
          <w:sz w:val="24"/>
        </w:rPr>
        <w:t>客服电话：</w:t>
      </w:r>
      <w:r w:rsidR="007A6790">
        <w:rPr>
          <w:rFonts w:ascii="Arial" w:hAnsi="Arial" w:cs="Arial"/>
          <w:color w:val="000000"/>
          <w:sz w:val="24"/>
        </w:rPr>
        <w:t>4</w:t>
      </w:r>
      <w:r w:rsidRPr="00B06D63">
        <w:rPr>
          <w:rFonts w:ascii="Arial" w:hAnsi="Arial" w:cs="Arial"/>
          <w:color w:val="000000"/>
          <w:sz w:val="24"/>
        </w:rPr>
        <w:t>00-0011-566</w:t>
      </w:r>
    </w:p>
    <w:p w:rsidR="0003028A" w:rsidRPr="00EF7558" w:rsidRDefault="0003028A" w:rsidP="0003028A">
      <w:pPr>
        <w:spacing w:line="360" w:lineRule="auto"/>
        <w:ind w:firstLineChars="200" w:firstLine="480"/>
        <w:rPr>
          <w:rFonts w:ascii="Arial" w:hAnsi="Arial" w:cs="Arial"/>
          <w:color w:val="000000"/>
          <w:sz w:val="24"/>
        </w:rPr>
      </w:pPr>
      <w:r w:rsidRPr="00B06D63">
        <w:rPr>
          <w:rFonts w:ascii="Arial" w:hAnsi="Arial" w:cs="Arial" w:hint="eastAsia"/>
          <w:color w:val="000000"/>
          <w:sz w:val="24"/>
        </w:rPr>
        <w:t>网址：</w:t>
      </w:r>
      <w:r w:rsidRPr="00B06D63">
        <w:rPr>
          <w:rFonts w:ascii="Arial" w:hAnsi="Arial" w:cs="Arial"/>
          <w:color w:val="000000"/>
          <w:sz w:val="24"/>
        </w:rPr>
        <w:t>www.yilucaifu.com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深圳</w:t>
      </w:r>
      <w:proofErr w:type="gramStart"/>
      <w:r w:rsidRPr="00EF7558">
        <w:rPr>
          <w:rFonts w:ascii="Arial" w:hAnsi="Arial" w:cs="Arial"/>
          <w:color w:val="000000"/>
          <w:sz w:val="24"/>
        </w:rPr>
        <w:t>众禄</w:t>
      </w:r>
      <w:r>
        <w:rPr>
          <w:rFonts w:ascii="Arial" w:hAnsi="Arial" w:cs="Arial"/>
          <w:color w:val="000000"/>
          <w:sz w:val="24"/>
        </w:rPr>
        <w:t>金融</w:t>
      </w:r>
      <w:proofErr w:type="gramEnd"/>
      <w:r>
        <w:rPr>
          <w:rFonts w:ascii="Arial" w:hAnsi="Arial" w:cs="Arial"/>
          <w:color w:val="000000"/>
          <w:sz w:val="24"/>
        </w:rPr>
        <w:t>控股股份</w:t>
      </w:r>
      <w:r w:rsidRPr="00EF7558">
        <w:rPr>
          <w:rFonts w:ascii="Arial" w:hAnsi="Arial" w:cs="Arial"/>
          <w:color w:val="000000"/>
          <w:sz w:val="24"/>
        </w:rPr>
        <w:t>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w:t>
      </w:r>
      <w:proofErr w:type="gramStart"/>
      <w:r w:rsidRPr="00EF7558">
        <w:rPr>
          <w:rFonts w:ascii="Arial" w:hAnsi="Arial" w:cs="Arial"/>
          <w:color w:val="000000"/>
          <w:sz w:val="24"/>
        </w:rPr>
        <w:t>服电话</w:t>
      </w:r>
      <w:proofErr w:type="gramEnd"/>
      <w:r w:rsidRPr="00EF7558">
        <w:rPr>
          <w:rFonts w:ascii="Arial" w:hAnsi="Arial" w:cs="Arial"/>
          <w:color w:val="000000"/>
          <w:sz w:val="24"/>
        </w:rPr>
        <w:t xml:space="preserve">: </w:t>
      </w:r>
      <w:r w:rsidR="007A6790">
        <w:rPr>
          <w:rFonts w:ascii="Arial" w:hAnsi="Arial" w:cs="Arial"/>
          <w:color w:val="000000"/>
          <w:sz w:val="24"/>
        </w:rPr>
        <w:t>4</w:t>
      </w:r>
      <w:r w:rsidRPr="00EF7558">
        <w:rPr>
          <w:rFonts w:ascii="Arial" w:hAnsi="Arial" w:cs="Arial"/>
          <w:color w:val="000000"/>
          <w:sz w:val="24"/>
        </w:rPr>
        <w:t>006788887</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23" w:history="1">
        <w:r w:rsidRPr="00EF7558">
          <w:rPr>
            <w:rFonts w:ascii="Arial" w:hAnsi="Arial" w:cs="Arial"/>
            <w:color w:val="000000"/>
            <w:sz w:val="24"/>
          </w:rPr>
          <w:t>www.zlfund.cn</w:t>
        </w:r>
      </w:hyperlink>
      <w:r w:rsidRPr="00EF7558">
        <w:rPr>
          <w:rFonts w:ascii="Arial" w:hAnsi="Arial" w:cs="Arial"/>
          <w:color w:val="000000"/>
          <w:sz w:val="24"/>
        </w:rPr>
        <w:t xml:space="preserve"> </w:t>
      </w:r>
      <w:r w:rsidRPr="00EF7558">
        <w:rPr>
          <w:rFonts w:ascii="Arial" w:hAnsi="Arial" w:cs="Arial"/>
          <w:color w:val="000000"/>
          <w:sz w:val="24"/>
        </w:rPr>
        <w:t>及</w:t>
      </w:r>
      <w:r w:rsidRPr="00EF7558">
        <w:rPr>
          <w:rFonts w:ascii="Arial" w:hAnsi="Arial" w:cs="Arial"/>
          <w:color w:val="000000"/>
          <w:sz w:val="24"/>
        </w:rPr>
        <w:t xml:space="preserve"> </w:t>
      </w:r>
      <w:hyperlink r:id="rId24" w:history="1">
        <w:r w:rsidRPr="00EF7558">
          <w:rPr>
            <w:rFonts w:ascii="Arial" w:hAnsi="Arial" w:cs="Arial"/>
            <w:color w:val="000000"/>
            <w:sz w:val="24"/>
          </w:rPr>
          <w:t>www.jjmmw.com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上海长</w:t>
      </w:r>
      <w:proofErr w:type="gramStart"/>
      <w:r w:rsidRPr="00EF7558">
        <w:rPr>
          <w:rFonts w:ascii="Arial" w:hAnsi="Arial" w:cs="Arial"/>
          <w:color w:val="000000"/>
          <w:sz w:val="24"/>
        </w:rPr>
        <w:t>量基金</w:t>
      </w:r>
      <w:proofErr w:type="gramEnd"/>
      <w:r w:rsidRPr="00EF7558">
        <w:rPr>
          <w:rFonts w:ascii="Arial" w:hAnsi="Arial" w:cs="Arial"/>
          <w:color w:val="000000"/>
          <w:sz w:val="24"/>
        </w:rPr>
        <w:t>销售投资顾问有限公司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hint="eastAsia"/>
          <w:color w:val="000000"/>
          <w:sz w:val="24"/>
        </w:rPr>
        <w:t>4</w:t>
      </w:r>
      <w:r>
        <w:rPr>
          <w:rFonts w:ascii="Arial" w:hAnsi="Arial" w:cs="Arial" w:hint="eastAsia"/>
          <w:color w:val="000000"/>
          <w:sz w:val="24"/>
        </w:rPr>
        <w:t>00-820-2899</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r w:rsidRPr="00EF7558">
        <w:rPr>
          <w:rFonts w:ascii="Arial" w:hAnsi="Arial" w:cs="Arial"/>
          <w:color w:val="000000"/>
          <w:sz w:val="24"/>
        </w:rPr>
        <w:t>www.erichfund.com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上海好买基金销售有限公司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00-700-9665</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lastRenderedPageBreak/>
        <w:t>网址：</w:t>
      </w:r>
      <w:hyperlink r:id="rId25" w:history="1">
        <w:r w:rsidRPr="00EF7558">
          <w:rPr>
            <w:rFonts w:ascii="Arial" w:hAnsi="Arial" w:cs="Arial"/>
            <w:color w:val="000000"/>
            <w:sz w:val="24"/>
          </w:rPr>
          <w:t>www.ehowbuy.com</w:t>
        </w:r>
      </w:hyperlink>
    </w:p>
    <w:p w:rsidR="007F1101" w:rsidRDefault="00A669C1"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color w:val="000000"/>
          <w:sz w:val="24"/>
        </w:rPr>
        <w:t>蚂蚁</w:t>
      </w:r>
      <w:r>
        <w:rPr>
          <w:rFonts w:ascii="Arial" w:hAnsi="Arial" w:cs="Arial" w:hint="eastAsia"/>
          <w:color w:val="000000"/>
          <w:sz w:val="24"/>
        </w:rPr>
        <w:t>（杭州）</w:t>
      </w:r>
      <w:r w:rsidR="0003028A" w:rsidRPr="00EF7558">
        <w:rPr>
          <w:rFonts w:ascii="Arial" w:hAnsi="Arial" w:cs="Arial"/>
          <w:color w:val="000000"/>
          <w:sz w:val="24"/>
        </w:rPr>
        <w:t>杭州基金销售有限公司</w:t>
      </w:r>
    </w:p>
    <w:p w:rsidR="0003028A" w:rsidRPr="00EF7558" w:rsidRDefault="0003028A" w:rsidP="0003028A">
      <w:pPr>
        <w:spacing w:line="360" w:lineRule="auto"/>
        <w:ind w:leftChars="228" w:left="479"/>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000-766-123</w:t>
      </w:r>
      <w:r w:rsidRPr="00EF7558">
        <w:rPr>
          <w:rFonts w:ascii="Arial" w:hAnsi="Arial" w:cs="Arial"/>
          <w:color w:val="000000"/>
          <w:sz w:val="24"/>
        </w:rPr>
        <w:br/>
      </w:r>
      <w:r w:rsidRPr="00EF7558">
        <w:rPr>
          <w:rFonts w:ascii="Arial" w:hAnsi="Arial" w:cs="Arial"/>
          <w:color w:val="000000"/>
          <w:sz w:val="24"/>
        </w:rPr>
        <w:t>网址：</w:t>
      </w:r>
      <w:hyperlink r:id="rId26" w:history="1">
        <w:r w:rsidRPr="00EF7558">
          <w:rPr>
            <w:rFonts w:ascii="Arial" w:hAnsi="Arial" w:cs="Arial"/>
            <w:color w:val="000000"/>
            <w:sz w:val="24"/>
          </w:rPr>
          <w:t>http://www.fund123.cn/</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proofErr w:type="gramStart"/>
      <w:r>
        <w:rPr>
          <w:rFonts w:ascii="Arial" w:hAnsi="Arial" w:cs="Arial"/>
          <w:color w:val="000000"/>
          <w:sz w:val="24"/>
        </w:rPr>
        <w:t>众升</w:t>
      </w:r>
      <w:r w:rsidRPr="00EF7558">
        <w:rPr>
          <w:rFonts w:ascii="Arial" w:hAnsi="Arial" w:cs="Arial"/>
          <w:color w:val="000000"/>
          <w:sz w:val="24"/>
        </w:rPr>
        <w:t>财富</w:t>
      </w:r>
      <w:proofErr w:type="gramEnd"/>
      <w:r w:rsidRPr="00EF7558">
        <w:rPr>
          <w:rFonts w:ascii="Arial" w:hAnsi="Arial" w:cs="Arial"/>
          <w:color w:val="000000"/>
          <w:sz w:val="24"/>
        </w:rPr>
        <w:t>（北京）基金销售有限公司</w:t>
      </w:r>
    </w:p>
    <w:p w:rsidR="0003028A"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hint="eastAsia"/>
          <w:color w:val="000000"/>
          <w:sz w:val="24"/>
        </w:rPr>
        <w:t>4</w:t>
      </w:r>
      <w:r>
        <w:rPr>
          <w:rFonts w:ascii="Arial" w:hAnsi="Arial" w:cs="Arial" w:hint="eastAsia"/>
          <w:color w:val="000000"/>
          <w:sz w:val="24"/>
        </w:rPr>
        <w:t>00-059-8888</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r w:rsidRPr="00EF7558">
        <w:rPr>
          <w:rFonts w:ascii="Arial" w:hAnsi="Arial" w:cs="Arial"/>
          <w:color w:val="000000"/>
          <w:sz w:val="24"/>
        </w:rPr>
        <w:t>www.</w:t>
      </w:r>
      <w:r w:rsidR="00476454">
        <w:rPr>
          <w:rFonts w:ascii="Arial" w:hAnsi="Arial" w:cs="Arial"/>
          <w:color w:val="000000"/>
          <w:sz w:val="24"/>
        </w:rPr>
        <w:t>z</w:t>
      </w:r>
      <w:r w:rsidR="004D5B74">
        <w:rPr>
          <w:rFonts w:ascii="Arial" w:hAnsi="Arial" w:cs="Arial"/>
          <w:color w:val="000000"/>
          <w:sz w:val="24"/>
        </w:rPr>
        <w:t>scf</w:t>
      </w:r>
      <w:r w:rsidRPr="00EF7558">
        <w:rPr>
          <w:rFonts w:ascii="Arial" w:hAnsi="Arial" w:cs="Arial"/>
          <w:color w:val="000000"/>
          <w:sz w:val="24"/>
        </w:rPr>
        <w:t>fund.com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诺亚正行（上海）基金销售投资顾问有限公司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w:t>
      </w:r>
      <w:proofErr w:type="gramStart"/>
      <w:r w:rsidRPr="00EF7558">
        <w:rPr>
          <w:rFonts w:ascii="Arial" w:hAnsi="Arial" w:cs="Arial"/>
          <w:color w:val="000000"/>
          <w:sz w:val="24"/>
        </w:rPr>
        <w:t>服电话</w:t>
      </w:r>
      <w:proofErr w:type="gramEnd"/>
      <w:r w:rsidRPr="00EF7558">
        <w:rPr>
          <w:rFonts w:ascii="Arial" w:hAnsi="Arial" w:cs="Arial"/>
          <w:color w:val="000000"/>
          <w:sz w:val="24"/>
        </w:rPr>
        <w:t xml:space="preserve">: </w:t>
      </w:r>
      <w:r w:rsidR="007A6790">
        <w:rPr>
          <w:rFonts w:ascii="Arial" w:hAnsi="Arial" w:cs="Arial"/>
          <w:color w:val="000000"/>
          <w:sz w:val="24"/>
        </w:rPr>
        <w:t>4</w:t>
      </w:r>
      <w:r w:rsidRPr="00EF7558">
        <w:rPr>
          <w:rFonts w:ascii="Arial" w:hAnsi="Arial" w:cs="Arial"/>
          <w:color w:val="000000"/>
          <w:sz w:val="24"/>
        </w:rPr>
        <w:t>00</w:t>
      </w:r>
      <w:r w:rsidRPr="00EF7558">
        <w:rPr>
          <w:rFonts w:ascii="Arial" w:hAnsi="Arial" w:cs="Arial"/>
          <w:color w:val="000000"/>
          <w:sz w:val="24"/>
        </w:rPr>
        <w:t>－</w:t>
      </w:r>
      <w:r w:rsidRPr="00EF7558">
        <w:rPr>
          <w:rFonts w:ascii="Arial" w:hAnsi="Arial" w:cs="Arial"/>
          <w:color w:val="000000"/>
          <w:sz w:val="24"/>
        </w:rPr>
        <w:t>821</w:t>
      </w:r>
      <w:r w:rsidRPr="00EF7558">
        <w:rPr>
          <w:rFonts w:ascii="Arial" w:hAnsi="Arial" w:cs="Arial"/>
          <w:color w:val="000000"/>
          <w:sz w:val="24"/>
        </w:rPr>
        <w:t>－</w:t>
      </w:r>
      <w:r w:rsidRPr="00EF7558">
        <w:rPr>
          <w:rFonts w:ascii="Arial" w:hAnsi="Arial" w:cs="Arial"/>
          <w:color w:val="000000"/>
          <w:sz w:val="24"/>
        </w:rPr>
        <w:t>5399</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27" w:history="1">
        <w:r w:rsidRPr="00EF7558">
          <w:rPr>
            <w:rFonts w:ascii="Arial" w:hAnsi="Arial" w:cs="Arial"/>
            <w:color w:val="000000"/>
            <w:sz w:val="24"/>
          </w:rPr>
          <w:t>www.noah-fund.com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东吴证券股份有限公司</w:t>
      </w:r>
    </w:p>
    <w:p w:rsidR="0003028A"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w:t>
      </w:r>
      <w:r>
        <w:rPr>
          <w:rFonts w:ascii="Arial" w:hAnsi="Arial" w:cs="Arial" w:hint="eastAsia"/>
          <w:color w:val="000000"/>
          <w:sz w:val="24"/>
        </w:rPr>
        <w:t>-</w:t>
      </w:r>
      <w:r w:rsidRPr="00EF7558">
        <w:rPr>
          <w:rFonts w:ascii="Arial" w:hAnsi="Arial" w:cs="Arial"/>
          <w:color w:val="000000"/>
          <w:sz w:val="24"/>
        </w:rPr>
        <w:t>860</w:t>
      </w:r>
      <w:r>
        <w:rPr>
          <w:rFonts w:ascii="Arial" w:hAnsi="Arial" w:cs="Arial" w:hint="eastAsia"/>
          <w:color w:val="000000"/>
          <w:sz w:val="24"/>
        </w:rPr>
        <w:t>-</w:t>
      </w:r>
      <w:r w:rsidRPr="00EF7558">
        <w:rPr>
          <w:rFonts w:ascii="Arial" w:hAnsi="Arial" w:cs="Arial"/>
          <w:color w:val="000000"/>
          <w:sz w:val="24"/>
        </w:rPr>
        <w:t>1555</w:t>
      </w:r>
    </w:p>
    <w:p w:rsidR="0003028A" w:rsidRDefault="0003028A" w:rsidP="0003028A">
      <w:pPr>
        <w:spacing w:line="360" w:lineRule="auto"/>
        <w:ind w:firstLineChars="200" w:firstLine="480"/>
        <w:rPr>
          <w:rFonts w:ascii="Arial" w:hAnsi="Arial" w:cs="Arial"/>
          <w:color w:val="000000"/>
          <w:sz w:val="24"/>
        </w:rPr>
      </w:pPr>
      <w:r w:rsidRPr="00A96E99">
        <w:rPr>
          <w:rFonts w:ascii="Arial" w:hAnsi="Arial" w:cs="Arial" w:hint="eastAsia"/>
          <w:color w:val="000000"/>
          <w:sz w:val="24"/>
        </w:rPr>
        <w:t>网址：</w:t>
      </w:r>
      <w:hyperlink r:id="rId28" w:history="1">
        <w:r w:rsidRPr="00A96E99">
          <w:rPr>
            <w:rFonts w:ascii="Arial" w:hAnsi="Arial" w:cs="Arial"/>
            <w:color w:val="000000"/>
            <w:sz w:val="24"/>
          </w:rPr>
          <w:t>www.dwzq.com.cn</w:t>
        </w:r>
      </w:hyperlink>
    </w:p>
    <w:p w:rsidR="007F1101" w:rsidRDefault="004D5B74"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平安证券股份有限公司</w:t>
      </w:r>
    </w:p>
    <w:p w:rsidR="0003028A" w:rsidRDefault="0003028A" w:rsidP="0003028A">
      <w:pPr>
        <w:spacing w:line="360" w:lineRule="auto"/>
        <w:ind w:firstLineChars="200" w:firstLine="480"/>
        <w:rPr>
          <w:rFonts w:ascii="Arial" w:hAnsi="Arial" w:cs="Arial"/>
          <w:color w:val="000000"/>
          <w:sz w:val="24"/>
        </w:rPr>
      </w:pPr>
      <w:r w:rsidRPr="009279E0">
        <w:rPr>
          <w:rFonts w:ascii="Arial" w:hAnsi="Arial" w:cs="Arial" w:hint="eastAsia"/>
          <w:color w:val="000000"/>
          <w:sz w:val="24"/>
        </w:rPr>
        <w:t>客</w:t>
      </w:r>
      <w:proofErr w:type="gramStart"/>
      <w:r w:rsidRPr="009279E0">
        <w:rPr>
          <w:rFonts w:ascii="Arial" w:hAnsi="Arial" w:cs="Arial" w:hint="eastAsia"/>
          <w:color w:val="000000"/>
          <w:sz w:val="24"/>
        </w:rPr>
        <w:t>服电话</w:t>
      </w:r>
      <w:proofErr w:type="gramEnd"/>
      <w:r w:rsidRPr="009279E0">
        <w:rPr>
          <w:rFonts w:ascii="Arial" w:hAnsi="Arial" w:cs="Arial" w:hint="eastAsia"/>
          <w:color w:val="000000"/>
          <w:sz w:val="24"/>
        </w:rPr>
        <w:t>:95511-8</w:t>
      </w:r>
    </w:p>
    <w:p w:rsidR="0003028A" w:rsidRPr="009279E0"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公司网址：</w:t>
      </w:r>
      <w:r>
        <w:rPr>
          <w:rFonts w:ascii="Arial" w:hAnsi="Arial" w:cs="Arial"/>
          <w:color w:val="000000"/>
          <w:sz w:val="24"/>
        </w:rPr>
        <w:t>www.pingan.com.cn</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中国国际金融股份有限公司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Pr>
          <w:rFonts w:ascii="Arial" w:hAnsi="Arial" w:cs="Arial" w:hint="eastAsia"/>
          <w:color w:val="000000"/>
          <w:sz w:val="24"/>
        </w:rPr>
        <w:t>客服电话：</w:t>
      </w:r>
      <w:r w:rsidR="007A6790">
        <w:rPr>
          <w:rFonts w:ascii="Arial" w:hAnsi="Arial" w:cs="Arial" w:hint="eastAsia"/>
          <w:color w:val="000000"/>
          <w:sz w:val="24"/>
        </w:rPr>
        <w:t>4</w:t>
      </w:r>
      <w:r>
        <w:rPr>
          <w:rFonts w:ascii="Arial" w:hAnsi="Arial" w:cs="Arial" w:hint="eastAsia"/>
          <w:color w:val="000000"/>
          <w:sz w:val="24"/>
        </w:rPr>
        <w:t>00-910-1166</w:t>
      </w:r>
    </w:p>
    <w:p w:rsidR="0003028A" w:rsidRDefault="0003028A" w:rsidP="0003028A">
      <w:pPr>
        <w:autoSpaceDE w:val="0"/>
        <w:autoSpaceDN w:val="0"/>
        <w:adjustRightInd w:val="0"/>
        <w:spacing w:line="360" w:lineRule="auto"/>
        <w:ind w:left="480"/>
        <w:jc w:val="left"/>
        <w:rPr>
          <w:rFonts w:ascii="Arial" w:hAnsi="Arial" w:cs="Arial"/>
          <w:color w:val="000000"/>
          <w:sz w:val="24"/>
        </w:rPr>
      </w:pPr>
      <w:r>
        <w:rPr>
          <w:rFonts w:ascii="Arial" w:hAnsi="Arial" w:cs="Arial" w:hint="eastAsia"/>
          <w:color w:val="000000"/>
          <w:sz w:val="24"/>
        </w:rPr>
        <w:t>公司网址：</w:t>
      </w:r>
      <w:r>
        <w:rPr>
          <w:rFonts w:ascii="Arial" w:hAnsi="Arial" w:cs="Arial"/>
          <w:color w:val="000000"/>
          <w:sz w:val="24"/>
        </w:rPr>
        <w:t>www.cicc.com.cn</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浙江同花</w:t>
      </w:r>
      <w:proofErr w:type="gramStart"/>
      <w:r w:rsidRPr="00EF7558">
        <w:rPr>
          <w:rFonts w:ascii="Arial" w:hAnsi="Arial" w:cs="Arial"/>
          <w:color w:val="000000"/>
          <w:sz w:val="24"/>
        </w:rPr>
        <w:t>顺基金</w:t>
      </w:r>
      <w:proofErr w:type="gramEnd"/>
      <w:r w:rsidRPr="00EF7558">
        <w:rPr>
          <w:rFonts w:ascii="Arial" w:hAnsi="Arial" w:cs="Arial"/>
          <w:color w:val="000000"/>
          <w:sz w:val="24"/>
        </w:rPr>
        <w:t>销售有限公司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w:t>
      </w:r>
      <w:proofErr w:type="gramStart"/>
      <w:r w:rsidRPr="00EF7558">
        <w:rPr>
          <w:rFonts w:ascii="Arial" w:hAnsi="Arial" w:cs="Arial"/>
          <w:color w:val="000000"/>
          <w:sz w:val="24"/>
        </w:rPr>
        <w:t>服电话</w:t>
      </w:r>
      <w:proofErr w:type="gramEnd"/>
      <w:r w:rsidRPr="00EF7558">
        <w:rPr>
          <w:rFonts w:ascii="Arial" w:hAnsi="Arial" w:cs="Arial"/>
          <w:color w:val="000000"/>
          <w:sz w:val="24"/>
        </w:rPr>
        <w:t>:</w:t>
      </w:r>
      <w:r w:rsidRPr="00EF7558" w:rsidDel="00BD294A">
        <w:rPr>
          <w:rFonts w:ascii="Arial" w:hAnsi="Arial" w:cs="Arial"/>
          <w:color w:val="000000"/>
          <w:sz w:val="24"/>
        </w:rPr>
        <w:t xml:space="preserve"> </w:t>
      </w:r>
      <w:r w:rsidR="007A6790">
        <w:rPr>
          <w:rFonts w:ascii="Arial" w:hAnsi="Arial" w:cs="Arial"/>
          <w:color w:val="000000"/>
          <w:sz w:val="24"/>
        </w:rPr>
        <w:t>4</w:t>
      </w:r>
      <w:r w:rsidRPr="00EF7558">
        <w:rPr>
          <w:rFonts w:ascii="Arial" w:hAnsi="Arial" w:cs="Arial"/>
          <w:color w:val="000000"/>
          <w:sz w:val="24"/>
        </w:rPr>
        <w:t>008-773-772</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29" w:history="1">
        <w:r w:rsidRPr="00EF7558">
          <w:rPr>
            <w:rFonts w:ascii="Arial" w:hAnsi="Arial" w:cs="Arial"/>
            <w:color w:val="000000"/>
            <w:sz w:val="24"/>
          </w:rPr>
          <w:t>www.5ifund.com</w:t>
        </w:r>
      </w:hyperlink>
      <w:r w:rsidRPr="00EF7558">
        <w:rPr>
          <w:rFonts w:ascii="Arial" w:hAnsi="Arial" w:cs="Arial"/>
          <w:color w:val="000000"/>
          <w:sz w:val="24"/>
        </w:rPr>
        <w:tab/>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北京</w:t>
      </w:r>
      <w:proofErr w:type="gramStart"/>
      <w:r w:rsidRPr="00EF7558">
        <w:rPr>
          <w:rFonts w:ascii="Arial" w:hAnsi="Arial" w:cs="Arial"/>
          <w:color w:val="000000"/>
          <w:sz w:val="24"/>
        </w:rPr>
        <w:t>展恒基金</w:t>
      </w:r>
      <w:proofErr w:type="gramEnd"/>
      <w:r w:rsidRPr="00EF7558">
        <w:rPr>
          <w:rFonts w:ascii="Arial" w:hAnsi="Arial" w:cs="Arial"/>
          <w:color w:val="000000"/>
          <w:sz w:val="24"/>
        </w:rPr>
        <w:t>销售</w:t>
      </w:r>
      <w:r>
        <w:rPr>
          <w:rFonts w:ascii="Arial" w:hAnsi="Arial" w:cs="Arial"/>
          <w:color w:val="000000"/>
          <w:sz w:val="24"/>
        </w:rPr>
        <w:t>股份</w:t>
      </w:r>
      <w:r w:rsidRPr="00EF7558">
        <w:rPr>
          <w:rFonts w:ascii="Arial" w:hAnsi="Arial" w:cs="Arial"/>
          <w:color w:val="000000"/>
          <w:sz w:val="24"/>
        </w:rPr>
        <w:t>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w:t>
      </w:r>
      <w:proofErr w:type="gramStart"/>
      <w:r w:rsidRPr="00EF7558">
        <w:rPr>
          <w:rFonts w:ascii="Arial" w:hAnsi="Arial" w:cs="Arial"/>
          <w:color w:val="000000"/>
          <w:sz w:val="24"/>
        </w:rPr>
        <w:t>服电话</w:t>
      </w:r>
      <w:proofErr w:type="gramEnd"/>
      <w:r w:rsidRPr="00EF7558">
        <w:rPr>
          <w:rFonts w:ascii="Arial" w:hAnsi="Arial" w:cs="Arial"/>
          <w:color w:val="000000"/>
          <w:sz w:val="24"/>
        </w:rPr>
        <w:t xml:space="preserve">: </w:t>
      </w:r>
      <w:r w:rsidR="007A6790">
        <w:rPr>
          <w:rFonts w:ascii="Arial" w:hAnsi="Arial" w:cs="Arial"/>
          <w:color w:val="000000"/>
          <w:sz w:val="24"/>
        </w:rPr>
        <w:t>4</w:t>
      </w:r>
      <w:r w:rsidRPr="00EF7558">
        <w:rPr>
          <w:rFonts w:ascii="Arial" w:hAnsi="Arial" w:cs="Arial"/>
          <w:color w:val="000000"/>
          <w:sz w:val="24"/>
        </w:rPr>
        <w:t>00</w:t>
      </w:r>
      <w:r>
        <w:rPr>
          <w:rFonts w:ascii="Arial" w:hAnsi="Arial" w:cs="Arial" w:hint="eastAsia"/>
          <w:color w:val="000000"/>
          <w:sz w:val="24"/>
        </w:rPr>
        <w:t>-</w:t>
      </w:r>
      <w:r w:rsidRPr="00EF7558">
        <w:rPr>
          <w:rFonts w:ascii="Arial" w:hAnsi="Arial" w:cs="Arial"/>
          <w:color w:val="000000"/>
          <w:sz w:val="24"/>
        </w:rPr>
        <w:t>8</w:t>
      </w:r>
      <w:r>
        <w:rPr>
          <w:rFonts w:ascii="Arial" w:hAnsi="Arial" w:cs="Arial" w:hint="eastAsia"/>
          <w:color w:val="000000"/>
          <w:sz w:val="24"/>
        </w:rPr>
        <w:t>1</w:t>
      </w:r>
      <w:r w:rsidRPr="00EF7558">
        <w:rPr>
          <w:rFonts w:ascii="Arial" w:hAnsi="Arial" w:cs="Arial"/>
          <w:color w:val="000000"/>
          <w:sz w:val="24"/>
        </w:rPr>
        <w:t>8</w:t>
      </w:r>
      <w:r>
        <w:rPr>
          <w:rFonts w:ascii="Arial" w:hAnsi="Arial" w:cs="Arial" w:hint="eastAsia"/>
          <w:color w:val="000000"/>
          <w:sz w:val="24"/>
        </w:rPr>
        <w:t>-8000</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30" w:history="1">
        <w:r w:rsidRPr="00EF7558">
          <w:rPr>
            <w:rFonts w:ascii="Arial" w:hAnsi="Arial" w:cs="Arial"/>
            <w:color w:val="000000"/>
            <w:sz w:val="24"/>
          </w:rPr>
          <w:t>www.myfund.com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EF7558">
        <w:rPr>
          <w:rFonts w:ascii="Arial" w:hAnsi="Arial" w:cs="Arial"/>
          <w:color w:val="000000"/>
          <w:sz w:val="24"/>
        </w:rPr>
        <w:t>上海好买基金销售有限公司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00-700-9665</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hyperlink r:id="rId31" w:history="1">
        <w:r w:rsidRPr="00EF7558">
          <w:rPr>
            <w:rFonts w:ascii="Arial" w:hAnsi="Arial" w:cs="Arial"/>
            <w:color w:val="000000"/>
            <w:sz w:val="24"/>
          </w:rPr>
          <w:t>www.ehowbuy.com</w:t>
        </w:r>
      </w:hyperlink>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网址：</w:t>
      </w:r>
      <w:r w:rsidRPr="00EF7558">
        <w:rPr>
          <w:rFonts w:ascii="Arial" w:hAnsi="Arial" w:cs="Arial"/>
          <w:color w:val="000000"/>
          <w:sz w:val="24"/>
        </w:rPr>
        <w:t xml:space="preserve"> www.cifcofund.com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proofErr w:type="gramStart"/>
      <w:r w:rsidRPr="00EF7558">
        <w:rPr>
          <w:rFonts w:ascii="Arial" w:hAnsi="Arial" w:cs="Arial"/>
          <w:color w:val="000000"/>
          <w:sz w:val="24"/>
        </w:rPr>
        <w:lastRenderedPageBreak/>
        <w:t>宜信普泽</w:t>
      </w:r>
      <w:proofErr w:type="gramEnd"/>
      <w:r w:rsidRPr="00EF7558">
        <w:rPr>
          <w:rFonts w:ascii="Arial" w:hAnsi="Arial" w:cs="Arial"/>
          <w:color w:val="000000"/>
          <w:sz w:val="24"/>
        </w:rPr>
        <w:t>投资顾问（北京）有限公司</w:t>
      </w:r>
    </w:p>
    <w:p w:rsidR="0003028A" w:rsidRPr="00EF7558" w:rsidRDefault="0003028A" w:rsidP="0003028A">
      <w:pPr>
        <w:spacing w:line="360" w:lineRule="auto"/>
        <w:ind w:firstLineChars="200" w:firstLine="480"/>
        <w:rPr>
          <w:rFonts w:ascii="Arial" w:hAnsi="Arial" w:cs="Arial"/>
          <w:color w:val="000000"/>
          <w:sz w:val="24"/>
        </w:rPr>
      </w:pPr>
      <w:r w:rsidRPr="00EF7558">
        <w:rPr>
          <w:rFonts w:ascii="Arial" w:hAnsi="Arial" w:cs="Arial"/>
          <w:color w:val="000000"/>
          <w:sz w:val="24"/>
        </w:rPr>
        <w:t>客服电话：</w:t>
      </w:r>
      <w:r w:rsidR="007A6790">
        <w:rPr>
          <w:rFonts w:ascii="Arial" w:hAnsi="Arial" w:cs="Arial"/>
          <w:color w:val="000000"/>
          <w:sz w:val="24"/>
        </w:rPr>
        <w:t>4</w:t>
      </w:r>
      <w:r w:rsidRPr="00EF7558">
        <w:rPr>
          <w:rFonts w:ascii="Arial" w:hAnsi="Arial" w:cs="Arial"/>
          <w:color w:val="000000"/>
          <w:sz w:val="24"/>
        </w:rPr>
        <w:t xml:space="preserve">00 </w:t>
      </w:r>
      <w:r>
        <w:rPr>
          <w:rFonts w:ascii="Arial" w:hAnsi="Arial" w:cs="Arial"/>
          <w:color w:val="000000"/>
          <w:sz w:val="24"/>
        </w:rPr>
        <w:t>-</w:t>
      </w:r>
      <w:r w:rsidRPr="00EF7558">
        <w:rPr>
          <w:rFonts w:ascii="Arial" w:hAnsi="Arial" w:cs="Arial"/>
          <w:color w:val="000000"/>
          <w:sz w:val="24"/>
        </w:rPr>
        <w:t>6099</w:t>
      </w:r>
      <w:r>
        <w:rPr>
          <w:rFonts w:ascii="Arial" w:hAnsi="Arial" w:cs="Arial"/>
          <w:color w:val="000000"/>
          <w:sz w:val="24"/>
        </w:rPr>
        <w:t>-</w:t>
      </w:r>
      <w:r>
        <w:rPr>
          <w:rFonts w:ascii="Arial" w:hAnsi="Arial" w:cs="Arial" w:hint="eastAsia"/>
          <w:color w:val="000000"/>
          <w:sz w:val="24"/>
        </w:rPr>
        <w:t>2</w:t>
      </w:r>
      <w:r w:rsidRPr="00EF7558">
        <w:rPr>
          <w:rFonts w:ascii="Arial" w:hAnsi="Arial" w:cs="Arial"/>
          <w:color w:val="000000"/>
          <w:sz w:val="24"/>
        </w:rPr>
        <w:t>00</w:t>
      </w:r>
    </w:p>
    <w:p w:rsidR="0003028A" w:rsidRDefault="0003028A" w:rsidP="0003028A">
      <w:pPr>
        <w:spacing w:line="360" w:lineRule="auto"/>
        <w:ind w:firstLineChars="225" w:firstLine="540"/>
      </w:pPr>
      <w:r w:rsidRPr="00EF7558">
        <w:rPr>
          <w:rFonts w:ascii="Arial" w:hAnsi="Arial" w:cs="Arial"/>
          <w:color w:val="000000"/>
          <w:sz w:val="24"/>
        </w:rPr>
        <w:t>网址：</w:t>
      </w:r>
      <w:hyperlink r:id="rId32" w:history="1">
        <w:r w:rsidRPr="00EF7558">
          <w:rPr>
            <w:rFonts w:ascii="Arial" w:hAnsi="Arial" w:cs="Arial"/>
            <w:color w:val="000000"/>
            <w:sz w:val="24"/>
          </w:rPr>
          <w:t>www.yixinfund.com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CB26AA">
        <w:rPr>
          <w:rFonts w:ascii="Arial" w:hAnsi="Arial" w:cs="Arial" w:hint="eastAsia"/>
          <w:color w:val="000000"/>
          <w:sz w:val="24"/>
        </w:rPr>
        <w:t>中期资产管理有限公司</w:t>
      </w:r>
    </w:p>
    <w:p w:rsidR="0003028A" w:rsidRDefault="0003028A" w:rsidP="0003028A">
      <w:pPr>
        <w:spacing w:line="360" w:lineRule="auto"/>
        <w:ind w:firstLineChars="200" w:firstLine="480"/>
        <w:rPr>
          <w:rFonts w:ascii="Arial" w:hAnsi="Arial" w:cs="Arial"/>
          <w:color w:val="000000"/>
          <w:sz w:val="24"/>
        </w:rPr>
      </w:pPr>
      <w:r w:rsidRPr="00CB26AA">
        <w:rPr>
          <w:rFonts w:ascii="Arial" w:hAnsi="Arial" w:cs="Arial" w:hint="eastAsia"/>
          <w:color w:val="000000"/>
          <w:sz w:val="24"/>
        </w:rPr>
        <w:t>客户服务电话</w:t>
      </w:r>
      <w:r w:rsidRPr="00CB26AA">
        <w:rPr>
          <w:rFonts w:ascii="Arial" w:hAnsi="Arial" w:cs="Arial"/>
          <w:color w:val="000000"/>
          <w:sz w:val="24"/>
        </w:rPr>
        <w:t>: 95162</w:t>
      </w:r>
    </w:p>
    <w:p w:rsidR="0003028A" w:rsidRDefault="0003028A" w:rsidP="0003028A">
      <w:pPr>
        <w:spacing w:line="360" w:lineRule="auto"/>
        <w:ind w:firstLineChars="200" w:firstLine="480"/>
        <w:rPr>
          <w:rFonts w:ascii="Arial" w:hAnsi="Arial" w:cs="Arial"/>
          <w:color w:val="000000"/>
          <w:sz w:val="24"/>
        </w:rPr>
      </w:pPr>
      <w:r>
        <w:rPr>
          <w:rFonts w:ascii="Arial" w:hAnsi="Arial" w:cs="Arial" w:hint="eastAsia"/>
          <w:color w:val="000000"/>
          <w:sz w:val="24"/>
        </w:rPr>
        <w:t>网址：</w:t>
      </w:r>
      <w:r w:rsidRPr="009279E0">
        <w:rPr>
          <w:rFonts w:ascii="Arial" w:hAnsi="Arial" w:cs="Arial"/>
          <w:color w:val="000000"/>
          <w:sz w:val="24"/>
        </w:rPr>
        <w:t>www.cifcofund.com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华鑫证券有限责任公司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Pr>
          <w:rFonts w:ascii="Arial" w:hAnsi="Arial" w:cs="Arial" w:hint="eastAsia"/>
          <w:color w:val="000000"/>
          <w:sz w:val="24"/>
        </w:rPr>
        <w:t>客服电话：</w:t>
      </w:r>
      <w:r w:rsidR="007A6790">
        <w:rPr>
          <w:rFonts w:ascii="Arial" w:hAnsi="Arial" w:cs="Arial" w:hint="eastAsia"/>
          <w:color w:val="000000"/>
          <w:sz w:val="24"/>
        </w:rPr>
        <w:t>4</w:t>
      </w:r>
      <w:r>
        <w:rPr>
          <w:rFonts w:ascii="Arial" w:hAnsi="Arial" w:cs="Arial" w:hint="eastAsia"/>
          <w:color w:val="000000"/>
          <w:sz w:val="24"/>
        </w:rPr>
        <w:t>001099918</w:t>
      </w:r>
      <w:r>
        <w:rPr>
          <w:rFonts w:ascii="Arial" w:hAnsi="Arial" w:cs="Arial" w:hint="eastAsia"/>
          <w:color w:val="000000"/>
          <w:sz w:val="24"/>
        </w:rPr>
        <w:t>、</w:t>
      </w:r>
      <w:r>
        <w:rPr>
          <w:rFonts w:ascii="Arial" w:hAnsi="Arial" w:cs="Arial" w:hint="eastAsia"/>
          <w:color w:val="000000"/>
          <w:sz w:val="24"/>
        </w:rPr>
        <w:t>021-32109999</w:t>
      </w:r>
      <w:r>
        <w:rPr>
          <w:rFonts w:ascii="Arial" w:hAnsi="Arial" w:cs="Arial" w:hint="eastAsia"/>
          <w:color w:val="000000"/>
          <w:sz w:val="24"/>
        </w:rPr>
        <w:t>、</w:t>
      </w:r>
      <w:r>
        <w:rPr>
          <w:rFonts w:ascii="Arial" w:hAnsi="Arial" w:cs="Arial" w:hint="eastAsia"/>
          <w:color w:val="000000"/>
          <w:sz w:val="24"/>
        </w:rPr>
        <w:t>029-68918888</w:t>
      </w:r>
    </w:p>
    <w:p w:rsidR="0003028A" w:rsidRDefault="0003028A" w:rsidP="0003028A">
      <w:pPr>
        <w:autoSpaceDE w:val="0"/>
        <w:autoSpaceDN w:val="0"/>
        <w:adjustRightInd w:val="0"/>
        <w:spacing w:line="360" w:lineRule="auto"/>
        <w:ind w:left="480"/>
        <w:jc w:val="left"/>
        <w:rPr>
          <w:rFonts w:ascii="Arial" w:hAnsi="Arial" w:cs="Arial"/>
          <w:color w:val="000000"/>
          <w:sz w:val="24"/>
        </w:rPr>
      </w:pPr>
      <w:r>
        <w:rPr>
          <w:rFonts w:ascii="Arial" w:hAnsi="Arial" w:cs="Arial" w:hint="eastAsia"/>
          <w:color w:val="000000"/>
          <w:sz w:val="24"/>
        </w:rPr>
        <w:t>网址：</w:t>
      </w:r>
      <w:r>
        <w:rPr>
          <w:rFonts w:ascii="Arial" w:hAnsi="Arial" w:cs="Arial"/>
          <w:color w:val="000000"/>
          <w:sz w:val="24"/>
        </w:rPr>
        <w:t>www.csfc.com.cn</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上海陆金所资产管理有限公司</w:t>
      </w:r>
    </w:p>
    <w:p w:rsidR="0003028A" w:rsidRDefault="0003028A" w:rsidP="0003028A">
      <w:pPr>
        <w:autoSpaceDE w:val="0"/>
        <w:autoSpaceDN w:val="0"/>
        <w:adjustRightInd w:val="0"/>
        <w:spacing w:line="360" w:lineRule="auto"/>
        <w:ind w:firstLineChars="200" w:firstLine="480"/>
        <w:jc w:val="left"/>
        <w:rPr>
          <w:rFonts w:ascii="Arial" w:hAnsi="Arial" w:cs="Arial"/>
          <w:color w:val="000000"/>
          <w:sz w:val="24"/>
        </w:rPr>
      </w:pPr>
      <w:r>
        <w:rPr>
          <w:rFonts w:ascii="Arial" w:hAnsi="Arial" w:cs="Arial" w:hint="eastAsia"/>
          <w:color w:val="000000"/>
          <w:sz w:val="24"/>
        </w:rPr>
        <w:t>客服电话：</w:t>
      </w:r>
      <w:r w:rsidR="007A6790">
        <w:rPr>
          <w:rFonts w:ascii="Arial" w:hAnsi="Arial" w:cs="Arial" w:hint="eastAsia"/>
          <w:color w:val="000000"/>
          <w:sz w:val="24"/>
        </w:rPr>
        <w:t>4</w:t>
      </w:r>
      <w:r>
        <w:rPr>
          <w:rFonts w:ascii="Arial" w:hAnsi="Arial" w:cs="Arial" w:hint="eastAsia"/>
          <w:color w:val="000000"/>
          <w:sz w:val="24"/>
        </w:rPr>
        <w:t>00-821-9031</w:t>
      </w:r>
    </w:p>
    <w:p w:rsidR="0003028A" w:rsidRDefault="0003028A" w:rsidP="0003028A">
      <w:pPr>
        <w:autoSpaceDE w:val="0"/>
        <w:autoSpaceDN w:val="0"/>
        <w:adjustRightInd w:val="0"/>
        <w:spacing w:line="360" w:lineRule="auto"/>
        <w:ind w:firstLineChars="200" w:firstLine="480"/>
        <w:jc w:val="left"/>
        <w:rPr>
          <w:rFonts w:ascii="Arial" w:hAnsi="Arial" w:cs="Arial"/>
          <w:color w:val="000000"/>
          <w:sz w:val="24"/>
        </w:rPr>
      </w:pPr>
      <w:r>
        <w:rPr>
          <w:rFonts w:ascii="Arial" w:hAnsi="Arial" w:cs="Arial" w:hint="eastAsia"/>
          <w:color w:val="000000"/>
          <w:sz w:val="24"/>
        </w:rPr>
        <w:t>网址</w:t>
      </w:r>
      <w:r>
        <w:rPr>
          <w:rFonts w:ascii="Arial" w:hAnsi="Arial" w:cs="Arial"/>
          <w:color w:val="000000"/>
          <w:sz w:val="24"/>
        </w:rPr>
        <w:t>:www.lufunds.com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846E35">
        <w:rPr>
          <w:rFonts w:ascii="Arial" w:hAnsi="Arial" w:cs="Arial" w:hint="eastAsia"/>
          <w:color w:val="000000"/>
          <w:sz w:val="24"/>
        </w:rPr>
        <w:t>北京创金启富投资管理有限公司</w:t>
      </w:r>
    </w:p>
    <w:p w:rsidR="0003028A" w:rsidRPr="008F5DFC" w:rsidRDefault="0003028A" w:rsidP="0003028A">
      <w:pPr>
        <w:spacing w:line="360" w:lineRule="auto"/>
        <w:ind w:firstLineChars="200" w:firstLine="480"/>
        <w:rPr>
          <w:rFonts w:ascii="Arial" w:hAnsi="Arial" w:cs="Arial"/>
          <w:color w:val="000000"/>
          <w:sz w:val="24"/>
        </w:rPr>
      </w:pPr>
      <w:r w:rsidRPr="008F5DFC">
        <w:rPr>
          <w:rFonts w:ascii="Arial" w:hAnsi="Arial" w:cs="Arial" w:hint="eastAsia"/>
          <w:color w:val="000000"/>
          <w:sz w:val="24"/>
        </w:rPr>
        <w:t>客服电话：</w:t>
      </w:r>
      <w:r w:rsidR="007A6790">
        <w:rPr>
          <w:rFonts w:ascii="Arial" w:hAnsi="Arial" w:cs="Arial" w:hint="eastAsia"/>
          <w:color w:val="000000"/>
          <w:sz w:val="24"/>
        </w:rPr>
        <w:t>4</w:t>
      </w:r>
      <w:r>
        <w:rPr>
          <w:rFonts w:ascii="Arial" w:hAnsi="Arial" w:cs="Arial" w:hint="eastAsia"/>
          <w:color w:val="000000"/>
          <w:sz w:val="24"/>
        </w:rPr>
        <w:t>00-6262-818</w:t>
      </w:r>
    </w:p>
    <w:p w:rsidR="0003028A" w:rsidRDefault="0003028A" w:rsidP="0003028A">
      <w:pPr>
        <w:spacing w:line="360" w:lineRule="auto"/>
        <w:ind w:firstLineChars="200" w:firstLine="480"/>
      </w:pPr>
      <w:r w:rsidRPr="008F5DFC">
        <w:rPr>
          <w:rFonts w:ascii="Arial" w:hAnsi="Arial" w:cs="Arial" w:hint="eastAsia"/>
          <w:color w:val="000000"/>
          <w:sz w:val="24"/>
        </w:rPr>
        <w:t>网址：</w:t>
      </w:r>
      <w:hyperlink r:id="rId33" w:history="1">
        <w:r w:rsidRPr="00DF0CA0">
          <w:rPr>
            <w:rFonts w:ascii="Arial" w:hAnsi="Arial" w:cs="Arial"/>
            <w:color w:val="000000"/>
            <w:sz w:val="24"/>
          </w:rPr>
          <w:t>www.5irich.com</w:t>
        </w:r>
      </w:hyperlink>
    </w:p>
    <w:p w:rsidR="007F1101" w:rsidRDefault="004D5B74"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proofErr w:type="gramStart"/>
      <w:r>
        <w:rPr>
          <w:rFonts w:ascii="Arial" w:hAnsi="Arial" w:cs="Arial"/>
          <w:color w:val="000000"/>
          <w:sz w:val="24"/>
        </w:rPr>
        <w:t>大泰金石</w:t>
      </w:r>
      <w:proofErr w:type="gramEnd"/>
      <w:r>
        <w:rPr>
          <w:rFonts w:ascii="Arial" w:hAnsi="Arial" w:cs="Arial"/>
          <w:color w:val="000000"/>
          <w:sz w:val="24"/>
        </w:rPr>
        <w:t>基金销售有限公司</w:t>
      </w:r>
    </w:p>
    <w:p w:rsidR="0003028A" w:rsidRDefault="0003028A" w:rsidP="0003028A">
      <w:pPr>
        <w:spacing w:line="360" w:lineRule="auto"/>
        <w:ind w:firstLineChars="200" w:firstLine="480"/>
        <w:rPr>
          <w:rFonts w:ascii="Arial" w:hAnsi="Arial" w:cs="Arial"/>
          <w:color w:val="000000"/>
          <w:sz w:val="24"/>
        </w:rPr>
      </w:pPr>
      <w:r w:rsidRPr="00DF0CA0">
        <w:rPr>
          <w:rFonts w:ascii="Arial" w:hAnsi="Arial" w:cs="Arial"/>
          <w:color w:val="000000"/>
          <w:sz w:val="24"/>
        </w:rPr>
        <w:t>客服电话：</w:t>
      </w:r>
      <w:r w:rsidR="007A6790">
        <w:rPr>
          <w:rFonts w:ascii="Arial" w:hAnsi="Arial" w:cs="Arial"/>
          <w:color w:val="000000"/>
          <w:sz w:val="24"/>
        </w:rPr>
        <w:t>4</w:t>
      </w:r>
      <w:r w:rsidRPr="00DF0CA0">
        <w:rPr>
          <w:rFonts w:ascii="Arial" w:hAnsi="Arial" w:cs="Arial"/>
          <w:color w:val="000000"/>
          <w:sz w:val="24"/>
        </w:rPr>
        <w:t xml:space="preserve">00-928-2266 </w:t>
      </w:r>
    </w:p>
    <w:p w:rsidR="0003028A" w:rsidRDefault="0003028A" w:rsidP="0003028A">
      <w:pPr>
        <w:spacing w:line="360" w:lineRule="auto"/>
        <w:ind w:firstLineChars="200" w:firstLine="480"/>
        <w:rPr>
          <w:rFonts w:ascii="Arial" w:hAnsi="Arial" w:cs="Arial"/>
          <w:color w:val="000000"/>
          <w:sz w:val="24"/>
        </w:rPr>
      </w:pPr>
      <w:r w:rsidRPr="00DF0CA0">
        <w:rPr>
          <w:rFonts w:ascii="Arial" w:hAnsi="Arial" w:cs="Arial"/>
          <w:color w:val="000000"/>
          <w:sz w:val="24"/>
        </w:rPr>
        <w:t>公司网址：</w:t>
      </w:r>
      <w:hyperlink r:id="rId34" w:history="1">
        <w:r w:rsidRPr="00DF0CA0">
          <w:rPr>
            <w:rFonts w:ascii="Arial" w:hAnsi="Arial" w:cs="Arial"/>
            <w:color w:val="000000"/>
            <w:sz w:val="24"/>
          </w:rPr>
          <w:t>www.dtfunds.com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DF0CA0">
        <w:rPr>
          <w:rFonts w:ascii="Arial" w:hAnsi="Arial" w:cs="Arial" w:hint="eastAsia"/>
          <w:color w:val="000000"/>
          <w:sz w:val="24"/>
        </w:rPr>
        <w:t>上海</w:t>
      </w:r>
      <w:proofErr w:type="gramStart"/>
      <w:r w:rsidRPr="00DF0CA0">
        <w:rPr>
          <w:rFonts w:ascii="Arial" w:hAnsi="Arial" w:cs="Arial" w:hint="eastAsia"/>
          <w:color w:val="000000"/>
          <w:sz w:val="24"/>
        </w:rPr>
        <w:t>凯</w:t>
      </w:r>
      <w:proofErr w:type="gramEnd"/>
      <w:r w:rsidRPr="00DF0CA0">
        <w:rPr>
          <w:rFonts w:ascii="Arial" w:hAnsi="Arial" w:cs="Arial" w:hint="eastAsia"/>
          <w:color w:val="000000"/>
          <w:sz w:val="24"/>
        </w:rPr>
        <w:t>石财富基金销售有限公司</w:t>
      </w:r>
    </w:p>
    <w:p w:rsidR="0003028A" w:rsidRDefault="0003028A" w:rsidP="0003028A">
      <w:pPr>
        <w:spacing w:line="360" w:lineRule="auto"/>
        <w:ind w:firstLineChars="200" w:firstLine="480"/>
        <w:rPr>
          <w:rFonts w:ascii="Arial" w:hAnsi="Arial" w:cs="Arial"/>
          <w:color w:val="000000"/>
          <w:sz w:val="24"/>
        </w:rPr>
      </w:pPr>
      <w:r w:rsidRPr="00DF0CA0">
        <w:rPr>
          <w:rFonts w:ascii="Arial" w:hAnsi="Arial" w:cs="Arial" w:hint="eastAsia"/>
          <w:color w:val="000000"/>
          <w:sz w:val="24"/>
        </w:rPr>
        <w:t>客服电话：</w:t>
      </w:r>
      <w:r w:rsidR="007A6790">
        <w:rPr>
          <w:rFonts w:ascii="Arial" w:hAnsi="Arial" w:cs="Arial"/>
          <w:color w:val="000000"/>
          <w:sz w:val="24"/>
        </w:rPr>
        <w:t>4</w:t>
      </w:r>
      <w:r w:rsidRPr="00DF0CA0">
        <w:rPr>
          <w:rFonts w:ascii="Arial" w:hAnsi="Arial" w:cs="Arial"/>
          <w:color w:val="000000"/>
          <w:sz w:val="24"/>
        </w:rPr>
        <w:t>00</w:t>
      </w:r>
      <w:r w:rsidR="004D5B74">
        <w:rPr>
          <w:rFonts w:ascii="Arial" w:hAnsi="Arial" w:cs="Arial" w:hint="eastAsia"/>
          <w:color w:val="000000"/>
          <w:sz w:val="24"/>
        </w:rPr>
        <w:t>6-</w:t>
      </w:r>
      <w:r w:rsidR="007A6790">
        <w:rPr>
          <w:rFonts w:ascii="Arial" w:hAnsi="Arial" w:cs="Arial" w:hint="eastAsia"/>
          <w:color w:val="000000"/>
          <w:sz w:val="24"/>
        </w:rPr>
        <w:t>4</w:t>
      </w:r>
      <w:r w:rsidR="004D5B74">
        <w:rPr>
          <w:rFonts w:ascii="Arial" w:hAnsi="Arial" w:cs="Arial" w:hint="eastAsia"/>
          <w:color w:val="000000"/>
          <w:sz w:val="24"/>
        </w:rPr>
        <w:t>33-389</w:t>
      </w:r>
    </w:p>
    <w:p w:rsidR="0003028A" w:rsidRDefault="0003028A" w:rsidP="0003028A">
      <w:pPr>
        <w:spacing w:line="360" w:lineRule="auto"/>
        <w:ind w:firstLineChars="200" w:firstLine="480"/>
        <w:rPr>
          <w:rFonts w:ascii="Arial" w:hAnsi="Arial" w:cs="Arial"/>
          <w:color w:val="000000"/>
          <w:sz w:val="24"/>
        </w:rPr>
      </w:pPr>
      <w:r w:rsidRPr="00DF0CA0">
        <w:rPr>
          <w:rFonts w:ascii="Arial" w:hAnsi="Arial" w:cs="Arial" w:hint="eastAsia"/>
          <w:color w:val="000000"/>
          <w:sz w:val="24"/>
        </w:rPr>
        <w:t>网址：</w:t>
      </w:r>
      <w:hyperlink r:id="rId35" w:history="1">
        <w:r w:rsidRPr="00DF0CA0">
          <w:rPr>
            <w:rFonts w:hAnsi="Arial" w:cs="Arial" w:hint="eastAsia"/>
            <w:color w:val="000000"/>
            <w:sz w:val="24"/>
          </w:rPr>
          <w:t>www.lingxianfund.com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上海联泰资产管理有限公司</w:t>
      </w:r>
    </w:p>
    <w:p w:rsidR="0003028A" w:rsidRDefault="0003028A" w:rsidP="0003028A">
      <w:pPr>
        <w:spacing w:line="360" w:lineRule="auto"/>
        <w:ind w:leftChars="250" w:left="525"/>
        <w:rPr>
          <w:rFonts w:ascii="宋体" w:hAnsi="宋体"/>
          <w:sz w:val="24"/>
        </w:rPr>
      </w:pPr>
      <w:r w:rsidRPr="00DF0CA0">
        <w:rPr>
          <w:rFonts w:ascii="宋体" w:hAnsi="宋体" w:hint="eastAsia"/>
          <w:sz w:val="24"/>
        </w:rPr>
        <w:t>客服电话：</w:t>
      </w:r>
      <w:r w:rsidR="007A6790">
        <w:rPr>
          <w:rFonts w:ascii="Arial" w:hAnsi="Arial" w:cs="Arial"/>
          <w:color w:val="000000"/>
          <w:sz w:val="24"/>
        </w:rPr>
        <w:t>4</w:t>
      </w:r>
      <w:r w:rsidRPr="00DF0CA0">
        <w:rPr>
          <w:rFonts w:ascii="Arial" w:hAnsi="Arial" w:cs="Arial"/>
          <w:color w:val="000000"/>
          <w:sz w:val="24"/>
        </w:rPr>
        <w:t>000-</w:t>
      </w:r>
      <w:r w:rsidR="007A6790">
        <w:rPr>
          <w:rFonts w:ascii="Arial" w:hAnsi="Arial" w:cs="Arial"/>
          <w:color w:val="000000"/>
          <w:sz w:val="24"/>
        </w:rPr>
        <w:t>4</w:t>
      </w:r>
      <w:r w:rsidRPr="00DF0CA0">
        <w:rPr>
          <w:rFonts w:ascii="Arial" w:hAnsi="Arial" w:cs="Arial"/>
          <w:color w:val="000000"/>
          <w:sz w:val="24"/>
        </w:rPr>
        <w:t>66-788</w:t>
      </w:r>
      <w:r w:rsidRPr="00DF0CA0">
        <w:rPr>
          <w:rFonts w:ascii="宋体" w:hAnsi="宋体"/>
          <w:sz w:val="24"/>
        </w:rPr>
        <w:br/>
      </w:r>
      <w:r w:rsidRPr="00DF0CA0">
        <w:rPr>
          <w:rFonts w:ascii="宋体" w:hAnsi="宋体" w:hint="eastAsia"/>
          <w:sz w:val="24"/>
        </w:rPr>
        <w:t>网址：</w:t>
      </w:r>
      <w:r w:rsidRPr="00DF0CA0">
        <w:rPr>
          <w:rFonts w:ascii="Arial" w:hAnsi="Arial" w:cs="Arial"/>
          <w:color w:val="000000"/>
          <w:sz w:val="24"/>
        </w:rPr>
        <w:t>http://www.66</w:t>
      </w:r>
      <w:r>
        <w:rPr>
          <w:rFonts w:ascii="Arial" w:hAnsi="Arial" w:cs="Arial"/>
          <w:color w:val="000000"/>
          <w:sz w:val="24"/>
        </w:rPr>
        <w:t>zichan</w:t>
      </w:r>
      <w:r w:rsidRPr="00DF0CA0">
        <w:rPr>
          <w:rFonts w:ascii="Arial" w:hAnsi="Arial" w:cs="Arial"/>
          <w:color w:val="000000"/>
          <w:sz w:val="24"/>
        </w:rPr>
        <w:t>.com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sidRPr="00DF0CA0">
        <w:rPr>
          <w:rFonts w:ascii="Arial" w:hAnsi="Arial" w:cs="Arial" w:hint="eastAsia"/>
          <w:color w:val="000000"/>
          <w:sz w:val="24"/>
        </w:rPr>
        <w:t>中证金牛（北京）投资咨询有限公司</w:t>
      </w:r>
    </w:p>
    <w:p w:rsidR="0003028A" w:rsidRDefault="0003028A" w:rsidP="0003028A">
      <w:pPr>
        <w:spacing w:line="360" w:lineRule="auto"/>
        <w:ind w:leftChars="200" w:left="420"/>
        <w:rPr>
          <w:rFonts w:ascii="宋体" w:hAnsi="宋体"/>
          <w:sz w:val="24"/>
        </w:rPr>
      </w:pPr>
      <w:r w:rsidRPr="00DF0CA0">
        <w:rPr>
          <w:rFonts w:ascii="宋体" w:hAnsi="宋体" w:hint="eastAsia"/>
          <w:sz w:val="24"/>
        </w:rPr>
        <w:t>客服电话：</w:t>
      </w:r>
      <w:r w:rsidR="007A6790">
        <w:rPr>
          <w:rFonts w:ascii="Arial" w:hAnsi="Arial" w:cs="Arial"/>
          <w:color w:val="000000"/>
          <w:sz w:val="24"/>
        </w:rPr>
        <w:t>4</w:t>
      </w:r>
      <w:r w:rsidRPr="00DF0CA0">
        <w:rPr>
          <w:rFonts w:ascii="Arial" w:hAnsi="Arial" w:cs="Arial"/>
          <w:color w:val="000000"/>
          <w:sz w:val="24"/>
        </w:rPr>
        <w:t>008-909-998</w:t>
      </w:r>
      <w:r w:rsidRPr="00DF0CA0">
        <w:rPr>
          <w:rFonts w:ascii="宋体" w:hAnsi="宋体"/>
          <w:sz w:val="24"/>
        </w:rPr>
        <w:t> </w:t>
      </w:r>
      <w:r w:rsidRPr="00DF0CA0">
        <w:rPr>
          <w:rFonts w:ascii="宋体" w:hAnsi="宋体"/>
          <w:sz w:val="24"/>
        </w:rPr>
        <w:br/>
      </w:r>
      <w:r w:rsidRPr="00DF0CA0">
        <w:rPr>
          <w:rFonts w:ascii="宋体" w:hAnsi="宋体" w:hint="eastAsia"/>
          <w:sz w:val="24"/>
        </w:rPr>
        <w:t>公司网站：</w:t>
      </w:r>
      <w:r w:rsidRPr="00DF0CA0">
        <w:rPr>
          <w:rFonts w:ascii="Arial" w:hAnsi="Arial" w:cs="Arial"/>
          <w:color w:val="000000"/>
          <w:sz w:val="24"/>
        </w:rPr>
        <w:t>www.jnlc.com</w:t>
      </w:r>
    </w:p>
    <w:p w:rsidR="007F1101" w:rsidRDefault="0003028A" w:rsidP="007F1101">
      <w:pPr>
        <w:pStyle w:val="ac"/>
        <w:numPr>
          <w:ilvl w:val="0"/>
          <w:numId w:val="1"/>
        </w:numPr>
        <w:adjustRightInd w:val="0"/>
        <w:snapToGrid w:val="0"/>
        <w:spacing w:line="360" w:lineRule="auto"/>
        <w:ind w:firstLineChars="0"/>
        <w:jc w:val="left"/>
        <w:rPr>
          <w:rFonts w:ascii="Arial" w:hAnsi="Arial" w:cs="Arial"/>
          <w:color w:val="000000"/>
          <w:sz w:val="24"/>
        </w:rPr>
      </w:pPr>
      <w:r w:rsidRPr="00DF0CA0">
        <w:rPr>
          <w:rFonts w:ascii="Arial" w:hAnsi="Arial" w:cs="Arial"/>
          <w:color w:val="000000"/>
          <w:sz w:val="24"/>
        </w:rPr>
        <w:t>上海利得基金销售有限公司</w:t>
      </w:r>
    </w:p>
    <w:p w:rsidR="0003028A" w:rsidRDefault="0003028A" w:rsidP="0003028A">
      <w:pPr>
        <w:spacing w:line="360" w:lineRule="auto"/>
        <w:ind w:leftChars="200" w:left="420"/>
        <w:rPr>
          <w:rFonts w:ascii="宋体" w:hAnsi="宋体"/>
          <w:sz w:val="24"/>
        </w:rPr>
      </w:pPr>
      <w:r w:rsidRPr="00DF0CA0">
        <w:rPr>
          <w:rFonts w:ascii="宋体" w:hAnsi="宋体"/>
          <w:sz w:val="24"/>
        </w:rPr>
        <w:t>客服电话</w:t>
      </w:r>
      <w:r w:rsidRPr="00DF0CA0">
        <w:rPr>
          <w:rFonts w:ascii="Arial" w:hAnsi="Arial" w:cs="Arial"/>
          <w:color w:val="000000"/>
          <w:sz w:val="24"/>
        </w:rPr>
        <w:t>：</w:t>
      </w:r>
      <w:r w:rsidR="007A6790">
        <w:rPr>
          <w:rFonts w:ascii="Arial" w:hAnsi="Arial" w:cs="Arial"/>
          <w:color w:val="000000"/>
          <w:sz w:val="24"/>
        </w:rPr>
        <w:t>4</w:t>
      </w:r>
      <w:r w:rsidRPr="00DF0CA0">
        <w:rPr>
          <w:rFonts w:ascii="Arial" w:hAnsi="Arial" w:cs="Arial"/>
          <w:color w:val="000000"/>
          <w:sz w:val="24"/>
        </w:rPr>
        <w:t>00-</w:t>
      </w:r>
      <w:r w:rsidR="00E25FBA">
        <w:rPr>
          <w:rFonts w:ascii="Arial" w:hAnsi="Arial" w:cs="Arial" w:hint="eastAsia"/>
          <w:color w:val="000000"/>
          <w:sz w:val="24"/>
        </w:rPr>
        <w:t>921</w:t>
      </w:r>
      <w:r w:rsidRPr="00DF0CA0">
        <w:rPr>
          <w:rFonts w:ascii="Arial" w:hAnsi="Arial" w:cs="Arial"/>
          <w:color w:val="000000"/>
          <w:sz w:val="24"/>
        </w:rPr>
        <w:t>-</w:t>
      </w:r>
      <w:r w:rsidR="00E25FBA">
        <w:rPr>
          <w:rFonts w:ascii="Arial" w:hAnsi="Arial" w:cs="Arial" w:hint="eastAsia"/>
          <w:color w:val="000000"/>
          <w:sz w:val="24"/>
        </w:rPr>
        <w:t>7755</w:t>
      </w:r>
    </w:p>
    <w:p w:rsidR="0003028A" w:rsidRDefault="0003028A" w:rsidP="0003028A">
      <w:pPr>
        <w:spacing w:line="360" w:lineRule="auto"/>
        <w:ind w:leftChars="200" w:left="420"/>
        <w:rPr>
          <w:rFonts w:ascii="宋体" w:hAnsi="宋体"/>
          <w:sz w:val="24"/>
        </w:rPr>
      </w:pPr>
      <w:r w:rsidRPr="00DF0CA0">
        <w:rPr>
          <w:rFonts w:ascii="宋体" w:hAnsi="宋体"/>
          <w:sz w:val="24"/>
        </w:rPr>
        <w:lastRenderedPageBreak/>
        <w:t>公司网址：</w:t>
      </w:r>
      <w:hyperlink r:id="rId36" w:history="1">
        <w:r w:rsidR="00556D73" w:rsidRPr="00556D73">
          <w:rPr>
            <w:color w:val="000000"/>
          </w:rPr>
          <w:t>http://www.leadfund.com.cn</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proofErr w:type="gramStart"/>
      <w:r>
        <w:rPr>
          <w:rFonts w:ascii="Arial" w:hAnsi="Arial" w:cs="Arial" w:hint="eastAsia"/>
          <w:color w:val="000000"/>
          <w:sz w:val="24"/>
        </w:rPr>
        <w:t>和耕传承</w:t>
      </w:r>
      <w:proofErr w:type="gramEnd"/>
      <w:r>
        <w:rPr>
          <w:rFonts w:ascii="Arial" w:hAnsi="Arial" w:cs="Arial" w:hint="eastAsia"/>
          <w:color w:val="000000"/>
          <w:sz w:val="24"/>
        </w:rPr>
        <w:t>基金销售有限公司</w:t>
      </w:r>
    </w:p>
    <w:p w:rsidR="0003028A" w:rsidRDefault="0003028A" w:rsidP="0003028A">
      <w:pPr>
        <w:spacing w:line="360" w:lineRule="auto"/>
        <w:ind w:leftChars="200" w:left="420"/>
        <w:rPr>
          <w:rFonts w:ascii="宋体" w:hAnsi="宋体"/>
          <w:sz w:val="24"/>
        </w:rPr>
      </w:pPr>
      <w:r w:rsidRPr="00DF0CA0">
        <w:rPr>
          <w:rFonts w:ascii="宋体" w:hAnsi="宋体"/>
          <w:sz w:val="24"/>
        </w:rPr>
        <w:t>客服电话：</w:t>
      </w:r>
      <w:r w:rsidR="007A6790">
        <w:rPr>
          <w:rFonts w:ascii="Arial" w:hAnsi="Arial" w:cs="Arial"/>
          <w:color w:val="000000"/>
          <w:sz w:val="24"/>
        </w:rPr>
        <w:t>4</w:t>
      </w:r>
      <w:r w:rsidRPr="00DF0CA0">
        <w:rPr>
          <w:rFonts w:ascii="Arial" w:hAnsi="Arial" w:cs="Arial"/>
          <w:color w:val="000000"/>
          <w:sz w:val="24"/>
        </w:rPr>
        <w:t>000-555-671</w:t>
      </w:r>
    </w:p>
    <w:p w:rsidR="0003028A" w:rsidRDefault="0003028A" w:rsidP="0003028A">
      <w:pPr>
        <w:spacing w:line="360" w:lineRule="auto"/>
        <w:ind w:leftChars="200" w:left="420"/>
        <w:rPr>
          <w:rFonts w:ascii="宋体" w:hAnsi="宋体"/>
          <w:sz w:val="24"/>
        </w:rPr>
      </w:pPr>
      <w:r w:rsidRPr="00DF0CA0">
        <w:rPr>
          <w:rFonts w:ascii="宋体" w:hAnsi="宋体"/>
          <w:sz w:val="24"/>
        </w:rPr>
        <w:t>公司网址：</w:t>
      </w:r>
      <w:r w:rsidRPr="00DF0CA0">
        <w:rPr>
          <w:rFonts w:ascii="Arial" w:hAnsi="Arial" w:cs="Arial"/>
          <w:color w:val="000000"/>
          <w:sz w:val="24"/>
        </w:rPr>
        <w:t xml:space="preserve">www.hgccpb.com </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上海天天基金销售有限公司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766801">
        <w:rPr>
          <w:rFonts w:ascii="Arial" w:hAnsi="Arial" w:cs="Arial"/>
          <w:color w:val="000000"/>
          <w:sz w:val="24"/>
        </w:rPr>
        <w:t>客服电话</w:t>
      </w:r>
      <w:r>
        <w:rPr>
          <w:rFonts w:ascii="Arial" w:hAnsi="Arial" w:cs="Arial" w:hint="eastAsia"/>
          <w:color w:val="000000"/>
          <w:sz w:val="24"/>
        </w:rPr>
        <w:t>：</w:t>
      </w:r>
      <w:r w:rsidR="007A6790">
        <w:rPr>
          <w:rFonts w:ascii="Arial" w:hAnsi="Arial" w:cs="Arial"/>
          <w:color w:val="000000"/>
          <w:sz w:val="24"/>
        </w:rPr>
        <w:t>4</w:t>
      </w:r>
      <w:r>
        <w:rPr>
          <w:rFonts w:ascii="Arial" w:hAnsi="Arial" w:cs="Arial"/>
          <w:color w:val="000000"/>
          <w:sz w:val="24"/>
        </w:rPr>
        <w:t>00-181-8188</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766801">
        <w:rPr>
          <w:rFonts w:ascii="Arial" w:hAnsi="Arial" w:cs="Arial"/>
          <w:color w:val="000000"/>
          <w:sz w:val="24"/>
        </w:rPr>
        <w:t>公司网址：</w:t>
      </w:r>
      <w:r w:rsidRPr="00DF0CA0">
        <w:rPr>
          <w:rFonts w:ascii="Arial" w:hAnsi="Arial" w:cs="Arial"/>
          <w:color w:val="000000"/>
          <w:sz w:val="24"/>
        </w:rPr>
        <w:t>www.</w:t>
      </w:r>
      <w:r>
        <w:rPr>
          <w:rFonts w:ascii="Arial" w:hAnsi="Arial" w:cs="Arial"/>
          <w:color w:val="000000"/>
          <w:sz w:val="24"/>
        </w:rPr>
        <w:t>123</w:t>
      </w:r>
      <w:r w:rsidR="007A6790">
        <w:rPr>
          <w:rFonts w:ascii="Arial" w:hAnsi="Arial" w:cs="Arial"/>
          <w:color w:val="000000"/>
          <w:sz w:val="24"/>
        </w:rPr>
        <w:t>4</w:t>
      </w:r>
      <w:r>
        <w:rPr>
          <w:rFonts w:ascii="Arial" w:hAnsi="Arial" w:cs="Arial"/>
          <w:color w:val="000000"/>
          <w:sz w:val="24"/>
        </w:rPr>
        <w:t>567.</w:t>
      </w:r>
      <w:r w:rsidRPr="00DF0CA0">
        <w:rPr>
          <w:rFonts w:ascii="Arial" w:hAnsi="Arial" w:cs="Arial"/>
          <w:color w:val="000000"/>
          <w:sz w:val="24"/>
        </w:rPr>
        <w:t xml:space="preserve"> </w:t>
      </w:r>
      <w:r>
        <w:rPr>
          <w:rFonts w:ascii="Arial" w:hAnsi="Arial" w:cs="Arial"/>
          <w:color w:val="000000"/>
          <w:sz w:val="24"/>
        </w:rPr>
        <w:t>c</w:t>
      </w:r>
      <w:r w:rsidRPr="00DF0CA0">
        <w:rPr>
          <w:rFonts w:ascii="Arial" w:hAnsi="Arial" w:cs="Arial"/>
          <w:color w:val="000000"/>
          <w:sz w:val="24"/>
        </w:rPr>
        <w:t>om</w:t>
      </w:r>
      <w:r>
        <w:rPr>
          <w:rFonts w:ascii="Arial" w:hAnsi="Arial" w:cs="Arial"/>
          <w:color w:val="000000"/>
          <w:sz w:val="24"/>
        </w:rPr>
        <w:t>.cn</w:t>
      </w:r>
    </w:p>
    <w:p w:rsidR="00AC3941" w:rsidRDefault="000C37BD"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珠海</w:t>
      </w:r>
      <w:r w:rsidR="00AC3941">
        <w:rPr>
          <w:rFonts w:ascii="Arial" w:hAnsi="Arial" w:cs="Arial" w:hint="eastAsia"/>
          <w:color w:val="000000"/>
          <w:sz w:val="24"/>
        </w:rPr>
        <w:t>盈米财富</w:t>
      </w:r>
      <w:r>
        <w:rPr>
          <w:rFonts w:ascii="Arial" w:hAnsi="Arial" w:cs="Arial" w:hint="eastAsia"/>
          <w:color w:val="000000"/>
          <w:sz w:val="24"/>
        </w:rPr>
        <w:t>管理有限公司</w:t>
      </w:r>
    </w:p>
    <w:p w:rsidR="0052130B" w:rsidRDefault="0052130B" w:rsidP="0052130B">
      <w:pPr>
        <w:autoSpaceDE w:val="0"/>
        <w:autoSpaceDN w:val="0"/>
        <w:adjustRightInd w:val="0"/>
        <w:spacing w:line="360" w:lineRule="auto"/>
        <w:ind w:left="480"/>
        <w:jc w:val="left"/>
        <w:rPr>
          <w:rFonts w:ascii="Arial" w:hAnsi="Arial" w:cs="Arial"/>
          <w:color w:val="000000"/>
          <w:sz w:val="24"/>
        </w:rPr>
      </w:pPr>
      <w:r w:rsidRPr="0052130B">
        <w:rPr>
          <w:rFonts w:ascii="Arial" w:hAnsi="Arial" w:cs="Arial" w:hint="eastAsia"/>
          <w:color w:val="000000"/>
          <w:sz w:val="24"/>
        </w:rPr>
        <w:t>客服电话：</w:t>
      </w:r>
      <w:r w:rsidRPr="0052130B">
        <w:rPr>
          <w:rFonts w:ascii="Arial" w:hAnsi="Arial" w:cs="Arial" w:hint="eastAsia"/>
          <w:color w:val="000000"/>
          <w:sz w:val="24"/>
        </w:rPr>
        <w:t>020-89629066</w:t>
      </w:r>
      <w:r w:rsidRPr="0052130B">
        <w:rPr>
          <w:rFonts w:ascii="Arial" w:hAnsi="Arial" w:cs="Arial" w:hint="eastAsia"/>
          <w:color w:val="000000"/>
          <w:sz w:val="24"/>
        </w:rPr>
        <w:br/>
      </w:r>
      <w:r w:rsidRPr="0052130B">
        <w:rPr>
          <w:rFonts w:ascii="Arial" w:hAnsi="Arial" w:cs="Arial" w:hint="eastAsia"/>
          <w:color w:val="000000"/>
          <w:sz w:val="24"/>
        </w:rPr>
        <w:t>网址：</w:t>
      </w:r>
      <w:hyperlink r:id="rId37" w:history="1">
        <w:r w:rsidRPr="0052130B">
          <w:rPr>
            <w:rFonts w:ascii="Arial" w:hAnsi="Arial" w:cs="Arial" w:hint="eastAsia"/>
            <w:color w:val="000000"/>
            <w:sz w:val="24"/>
          </w:rPr>
          <w:t>www.yingmi.cn</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ascii="Arial" w:hAnsi="Arial" w:cs="Arial" w:hint="eastAsia"/>
          <w:color w:val="000000"/>
          <w:sz w:val="24"/>
        </w:rPr>
        <w:t>上海汇付金融服务有限公司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32292A">
        <w:rPr>
          <w:rFonts w:ascii="Arial" w:hAnsi="Arial" w:cs="Arial"/>
          <w:color w:val="000000"/>
          <w:sz w:val="24"/>
        </w:rPr>
        <w:t>客服电话</w:t>
      </w:r>
      <w:r>
        <w:rPr>
          <w:rFonts w:ascii="Arial" w:hAnsi="Arial" w:cs="Arial" w:hint="eastAsia"/>
          <w:color w:val="000000"/>
          <w:sz w:val="24"/>
        </w:rPr>
        <w:t>：</w:t>
      </w:r>
      <w:r w:rsidR="007A6790">
        <w:rPr>
          <w:rFonts w:ascii="Arial" w:hAnsi="Arial" w:cs="Arial"/>
          <w:color w:val="000000"/>
          <w:sz w:val="24"/>
        </w:rPr>
        <w:t>4</w:t>
      </w:r>
      <w:r>
        <w:rPr>
          <w:rFonts w:ascii="Arial" w:hAnsi="Arial" w:cs="Arial"/>
          <w:color w:val="000000"/>
          <w:sz w:val="24"/>
        </w:rPr>
        <w:t>00-</w:t>
      </w:r>
      <w:r>
        <w:rPr>
          <w:rFonts w:ascii="Arial" w:hAnsi="Arial" w:cs="Arial" w:hint="eastAsia"/>
          <w:color w:val="000000"/>
          <w:sz w:val="24"/>
        </w:rPr>
        <w:t>820</w:t>
      </w:r>
      <w:r>
        <w:rPr>
          <w:rFonts w:ascii="Arial" w:hAnsi="Arial" w:cs="Arial"/>
          <w:color w:val="000000"/>
          <w:sz w:val="24"/>
        </w:rPr>
        <w:t>-</w:t>
      </w:r>
      <w:r>
        <w:rPr>
          <w:rFonts w:ascii="Arial" w:hAnsi="Arial" w:cs="Arial" w:hint="eastAsia"/>
          <w:color w:val="000000"/>
          <w:sz w:val="24"/>
        </w:rPr>
        <w:t>2819</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32292A">
        <w:rPr>
          <w:rFonts w:ascii="Arial" w:hAnsi="Arial" w:cs="Arial"/>
          <w:color w:val="000000"/>
          <w:sz w:val="24"/>
        </w:rPr>
        <w:t>公司网址：</w:t>
      </w:r>
      <w:proofErr w:type="gramStart"/>
      <w:r w:rsidRPr="00DF0CA0">
        <w:rPr>
          <w:rFonts w:ascii="Arial" w:hAnsi="Arial" w:cs="Arial"/>
          <w:color w:val="000000"/>
          <w:sz w:val="24"/>
        </w:rPr>
        <w:t>www.</w:t>
      </w:r>
      <w:r>
        <w:rPr>
          <w:rFonts w:ascii="Arial" w:hAnsi="Arial" w:cs="Arial"/>
          <w:color w:val="000000"/>
          <w:sz w:val="24"/>
        </w:rPr>
        <w:t>chinapnr</w:t>
      </w:r>
      <w:proofErr w:type="gramEnd"/>
      <w:r>
        <w:rPr>
          <w:rFonts w:ascii="Arial" w:hAnsi="Arial" w:cs="Arial"/>
          <w:color w:val="000000"/>
          <w:sz w:val="24"/>
        </w:rPr>
        <w:t>.</w:t>
      </w:r>
      <w:r w:rsidRPr="00DF0CA0">
        <w:rPr>
          <w:rFonts w:ascii="Arial" w:hAnsi="Arial" w:cs="Arial"/>
          <w:color w:val="000000"/>
          <w:sz w:val="24"/>
        </w:rPr>
        <w:t xml:space="preserve"> </w:t>
      </w:r>
      <w:r>
        <w:rPr>
          <w:rFonts w:ascii="Arial" w:hAnsi="Arial" w:cs="Arial"/>
          <w:color w:val="000000"/>
          <w:sz w:val="24"/>
        </w:rPr>
        <w:t>co</w:t>
      </w:r>
      <w:r w:rsidRPr="00DF0CA0">
        <w:rPr>
          <w:rFonts w:ascii="Arial" w:hAnsi="Arial" w:cs="Arial"/>
          <w:color w:val="000000"/>
          <w:sz w:val="24"/>
        </w:rPr>
        <w:t>m</w:t>
      </w:r>
    </w:p>
    <w:p w:rsidR="007F1101" w:rsidRDefault="0003028A" w:rsidP="007F1101">
      <w:pPr>
        <w:pStyle w:val="ac"/>
        <w:numPr>
          <w:ilvl w:val="0"/>
          <w:numId w:val="1"/>
        </w:numPr>
        <w:adjustRightInd w:val="0"/>
        <w:snapToGrid w:val="0"/>
        <w:spacing w:line="360" w:lineRule="auto"/>
        <w:ind w:firstLineChars="0"/>
        <w:rPr>
          <w:rFonts w:ascii="Arial" w:hAnsi="Arial" w:cs="Arial"/>
          <w:color w:val="000000"/>
          <w:sz w:val="24"/>
        </w:rPr>
      </w:pPr>
      <w:r w:rsidRPr="00435A13">
        <w:rPr>
          <w:rFonts w:ascii="Arial" w:hAnsi="Arial" w:cs="Arial" w:hint="eastAsia"/>
          <w:color w:val="000000"/>
          <w:sz w:val="24"/>
        </w:rPr>
        <w:t>深圳新兰德证券投资咨询有限公司</w:t>
      </w:r>
    </w:p>
    <w:p w:rsidR="0003028A" w:rsidRPr="00435A13"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hint="eastAsia"/>
          <w:color w:val="000000"/>
          <w:sz w:val="24"/>
        </w:rPr>
        <w:t>客服电话：</w:t>
      </w:r>
      <w:r w:rsidR="007A6790">
        <w:rPr>
          <w:rFonts w:ascii="Arial" w:hAnsi="Arial" w:cs="Arial"/>
          <w:color w:val="000000"/>
          <w:sz w:val="24"/>
        </w:rPr>
        <w:t>4</w:t>
      </w:r>
      <w:r w:rsidRPr="00435A13">
        <w:rPr>
          <w:rFonts w:ascii="Arial" w:hAnsi="Arial" w:cs="Arial"/>
          <w:color w:val="000000"/>
          <w:sz w:val="24"/>
        </w:rPr>
        <w:t>00-166-1188</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hint="eastAsia"/>
          <w:color w:val="000000"/>
          <w:sz w:val="24"/>
        </w:rPr>
        <w:t>网址</w:t>
      </w:r>
      <w:r w:rsidRPr="00435A13">
        <w:rPr>
          <w:rFonts w:ascii="Arial" w:hAnsi="Arial" w:cs="Arial"/>
          <w:color w:val="000000"/>
          <w:sz w:val="24"/>
        </w:rPr>
        <w:t>: http://8.jrj.com.cn/</w:t>
      </w:r>
    </w:p>
    <w:p w:rsidR="007F1101" w:rsidRDefault="0003028A" w:rsidP="007F1101">
      <w:pPr>
        <w:pStyle w:val="aa"/>
        <w:numPr>
          <w:ilvl w:val="0"/>
          <w:numId w:val="1"/>
        </w:numPr>
        <w:snapToGrid w:val="0"/>
        <w:spacing w:before="0" w:beforeAutospacing="0" w:after="0" w:afterAutospacing="0" w:line="360" w:lineRule="auto"/>
        <w:jc w:val="both"/>
        <w:outlineLvl w:val="0"/>
        <w:rPr>
          <w:rFonts w:ascii="Arial" w:hAnsi="Arial" w:cs="Arial"/>
          <w:color w:val="000000"/>
          <w:kern w:val="2"/>
          <w:sz w:val="24"/>
          <w:szCs w:val="24"/>
        </w:rPr>
      </w:pPr>
      <w:r w:rsidRPr="00435A13">
        <w:rPr>
          <w:rFonts w:ascii="Arial" w:hAnsi="Arial" w:cs="Arial" w:hint="eastAsia"/>
          <w:color w:val="000000"/>
          <w:kern w:val="2"/>
          <w:sz w:val="24"/>
          <w:szCs w:val="24"/>
        </w:rPr>
        <w:t>北京乐融多源投资咨询有限公司</w:t>
      </w:r>
    </w:p>
    <w:p w:rsidR="0003028A" w:rsidRPr="00435A13"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hint="eastAsia"/>
          <w:color w:val="000000"/>
          <w:sz w:val="24"/>
        </w:rPr>
        <w:t>客</w:t>
      </w:r>
      <w:proofErr w:type="gramStart"/>
      <w:r w:rsidRPr="00435A13">
        <w:rPr>
          <w:rFonts w:ascii="Arial" w:hAnsi="Arial" w:cs="Arial" w:hint="eastAsia"/>
          <w:color w:val="000000"/>
          <w:sz w:val="24"/>
        </w:rPr>
        <w:t>服电话</w:t>
      </w:r>
      <w:proofErr w:type="gramEnd"/>
      <w:r w:rsidRPr="00435A13">
        <w:rPr>
          <w:rFonts w:ascii="Arial" w:hAnsi="Arial" w:cs="Arial" w:hint="eastAsia"/>
          <w:color w:val="000000"/>
          <w:sz w:val="24"/>
        </w:rPr>
        <w:t>:</w:t>
      </w:r>
      <w:r w:rsidR="007A6790">
        <w:rPr>
          <w:rFonts w:ascii="Arial" w:hAnsi="Arial" w:cs="Arial" w:hint="eastAsia"/>
          <w:color w:val="000000"/>
          <w:sz w:val="24"/>
        </w:rPr>
        <w:t>4</w:t>
      </w:r>
      <w:r w:rsidRPr="00435A13">
        <w:rPr>
          <w:rFonts w:ascii="Arial" w:hAnsi="Arial" w:cs="Arial" w:hint="eastAsia"/>
          <w:color w:val="000000"/>
          <w:sz w:val="24"/>
        </w:rPr>
        <w:t>00-068-1176</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hint="eastAsia"/>
          <w:color w:val="000000"/>
          <w:sz w:val="24"/>
        </w:rPr>
        <w:t>公司网址：</w:t>
      </w:r>
      <w:r w:rsidRPr="00435A13">
        <w:rPr>
          <w:rFonts w:ascii="Arial" w:hAnsi="Arial" w:cs="Arial"/>
          <w:color w:val="000000"/>
          <w:sz w:val="24"/>
        </w:rPr>
        <w:t>www.jimufund.com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hAnsiTheme="minorEastAsia"/>
          <w:color w:val="000000"/>
          <w:sz w:val="24"/>
        </w:rPr>
        <w:t>北京钱景财富投资管理有限公司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color w:val="000000"/>
          <w:sz w:val="24"/>
        </w:rPr>
        <w:t>客服电话：</w:t>
      </w:r>
      <w:r w:rsidR="007A6790">
        <w:rPr>
          <w:rFonts w:ascii="Arial" w:hAnsi="Arial" w:cs="Arial"/>
          <w:color w:val="000000"/>
          <w:sz w:val="24"/>
        </w:rPr>
        <w:t>4</w:t>
      </w:r>
      <w:r>
        <w:rPr>
          <w:rFonts w:ascii="Arial" w:hAnsi="Arial" w:cs="Arial"/>
          <w:color w:val="000000"/>
          <w:sz w:val="24"/>
        </w:rPr>
        <w:t>00-8</w:t>
      </w:r>
      <w:r>
        <w:rPr>
          <w:rFonts w:ascii="Arial" w:hAnsi="Arial" w:cs="Arial" w:hint="eastAsia"/>
          <w:color w:val="000000"/>
          <w:sz w:val="24"/>
        </w:rPr>
        <w:t>93</w:t>
      </w:r>
      <w:r>
        <w:rPr>
          <w:rFonts w:ascii="Arial" w:hAnsi="Arial" w:cs="Arial"/>
          <w:color w:val="000000"/>
          <w:sz w:val="24"/>
        </w:rPr>
        <w:t>-</w:t>
      </w:r>
      <w:r>
        <w:rPr>
          <w:rFonts w:ascii="Arial" w:hAnsi="Arial" w:cs="Arial" w:hint="eastAsia"/>
          <w:color w:val="000000"/>
          <w:sz w:val="24"/>
        </w:rPr>
        <w:t>6885</w:t>
      </w:r>
    </w:p>
    <w:p w:rsidR="0003028A" w:rsidRDefault="0003028A" w:rsidP="0003028A">
      <w:pPr>
        <w:autoSpaceDE w:val="0"/>
        <w:autoSpaceDN w:val="0"/>
        <w:adjustRightInd w:val="0"/>
        <w:spacing w:line="360" w:lineRule="auto"/>
        <w:ind w:firstLineChars="200" w:firstLine="480"/>
        <w:jc w:val="left"/>
        <w:rPr>
          <w:rFonts w:ascii="Arial" w:hAnsi="Arial" w:cs="Arial"/>
          <w:color w:val="000000"/>
          <w:sz w:val="24"/>
        </w:rPr>
      </w:pPr>
      <w:r w:rsidRPr="00435A13">
        <w:rPr>
          <w:rFonts w:ascii="Arial" w:hAnsi="Arial" w:cs="Arial"/>
          <w:color w:val="000000"/>
          <w:sz w:val="24"/>
        </w:rPr>
        <w:t>公司网址：</w:t>
      </w:r>
      <w:r>
        <w:rPr>
          <w:rFonts w:ascii="Arial" w:hAnsi="Arial" w:cs="Arial"/>
          <w:color w:val="000000"/>
          <w:sz w:val="24"/>
        </w:rPr>
        <w:t>www.qianjing.com</w:t>
      </w:r>
    </w:p>
    <w:p w:rsidR="007F1101" w:rsidRDefault="0003028A" w:rsidP="007F1101">
      <w:pPr>
        <w:numPr>
          <w:ilvl w:val="0"/>
          <w:numId w:val="1"/>
        </w:numPr>
        <w:autoSpaceDE w:val="0"/>
        <w:autoSpaceDN w:val="0"/>
        <w:adjustRightInd w:val="0"/>
        <w:spacing w:line="360" w:lineRule="auto"/>
        <w:ind w:left="0" w:firstLineChars="200" w:firstLine="480"/>
        <w:jc w:val="left"/>
        <w:rPr>
          <w:rFonts w:ascii="Arial" w:hAnsi="Arial" w:cs="Arial"/>
          <w:color w:val="000000"/>
          <w:sz w:val="24"/>
        </w:rPr>
      </w:pPr>
      <w:r>
        <w:rPr>
          <w:rFonts w:hAnsiTheme="minorEastAsia"/>
          <w:color w:val="000000"/>
          <w:sz w:val="24"/>
        </w:rPr>
        <w:t>大连</w:t>
      </w:r>
      <w:proofErr w:type="gramStart"/>
      <w:r>
        <w:rPr>
          <w:rFonts w:hAnsiTheme="minorEastAsia"/>
          <w:color w:val="000000"/>
          <w:sz w:val="24"/>
        </w:rPr>
        <w:t>网金金融</w:t>
      </w:r>
      <w:proofErr w:type="gramEnd"/>
      <w:r>
        <w:rPr>
          <w:rFonts w:hAnsiTheme="minorEastAsia"/>
          <w:color w:val="000000"/>
          <w:sz w:val="24"/>
        </w:rPr>
        <w:t>信息服务有限公司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color w:val="000000"/>
          <w:sz w:val="24"/>
        </w:rPr>
        <w:t>客服电话：</w:t>
      </w:r>
      <w:r w:rsidR="007A6790">
        <w:rPr>
          <w:rFonts w:ascii="Arial" w:hAnsi="Arial" w:cs="Arial"/>
          <w:color w:val="000000"/>
          <w:sz w:val="24"/>
        </w:rPr>
        <w:t>4</w:t>
      </w:r>
      <w:r w:rsidRPr="00435A13">
        <w:rPr>
          <w:rFonts w:ascii="Arial" w:hAnsi="Arial" w:cs="Arial"/>
          <w:color w:val="000000"/>
          <w:sz w:val="24"/>
        </w:rPr>
        <w:t>00</w:t>
      </w:r>
      <w:r>
        <w:rPr>
          <w:rFonts w:ascii="Arial" w:hAnsi="Arial" w:cs="Arial" w:hint="eastAsia"/>
          <w:color w:val="000000"/>
          <w:sz w:val="24"/>
        </w:rPr>
        <w:t>0</w:t>
      </w:r>
      <w:r>
        <w:rPr>
          <w:rFonts w:ascii="Arial" w:hAnsi="Arial" w:cs="Arial"/>
          <w:color w:val="000000"/>
          <w:sz w:val="24"/>
        </w:rPr>
        <w:t>-8</w:t>
      </w:r>
      <w:r>
        <w:rPr>
          <w:rFonts w:ascii="Arial" w:hAnsi="Arial" w:cs="Arial" w:hint="eastAsia"/>
          <w:color w:val="000000"/>
          <w:sz w:val="24"/>
        </w:rPr>
        <w:t>99</w:t>
      </w:r>
      <w:r>
        <w:rPr>
          <w:rFonts w:ascii="Arial" w:hAnsi="Arial" w:cs="Arial"/>
          <w:color w:val="000000"/>
          <w:sz w:val="24"/>
        </w:rPr>
        <w:t>-</w:t>
      </w:r>
      <w:r>
        <w:rPr>
          <w:rFonts w:ascii="Arial" w:hAnsi="Arial" w:cs="Arial" w:hint="eastAsia"/>
          <w:color w:val="000000"/>
          <w:sz w:val="24"/>
        </w:rPr>
        <w:t>100</w:t>
      </w:r>
    </w:p>
    <w:p w:rsidR="0003028A" w:rsidRDefault="0003028A" w:rsidP="0003028A">
      <w:pPr>
        <w:autoSpaceDE w:val="0"/>
        <w:autoSpaceDN w:val="0"/>
        <w:adjustRightInd w:val="0"/>
        <w:spacing w:line="360" w:lineRule="auto"/>
        <w:ind w:firstLineChars="200" w:firstLine="480"/>
        <w:jc w:val="left"/>
        <w:rPr>
          <w:rFonts w:ascii="Arial" w:hAnsi="Arial" w:cs="Arial"/>
          <w:color w:val="000000"/>
          <w:sz w:val="24"/>
        </w:rPr>
      </w:pPr>
      <w:r w:rsidRPr="00435A13">
        <w:rPr>
          <w:rFonts w:ascii="Arial" w:hAnsi="Arial" w:cs="Arial"/>
          <w:color w:val="000000"/>
          <w:sz w:val="24"/>
        </w:rPr>
        <w:t>公司网址：</w:t>
      </w:r>
      <w:r>
        <w:rPr>
          <w:rFonts w:ascii="Arial" w:hAnsi="Arial" w:cs="Arial"/>
          <w:color w:val="000000"/>
          <w:sz w:val="24"/>
        </w:rPr>
        <w:t>www.yibaijin.com</w:t>
      </w:r>
    </w:p>
    <w:p w:rsidR="007F1101" w:rsidRDefault="0003028A" w:rsidP="007F1101">
      <w:pPr>
        <w:numPr>
          <w:ilvl w:val="0"/>
          <w:numId w:val="1"/>
        </w:numPr>
        <w:autoSpaceDE w:val="0"/>
        <w:autoSpaceDN w:val="0"/>
        <w:adjustRightInd w:val="0"/>
        <w:spacing w:line="360" w:lineRule="auto"/>
        <w:ind w:left="0" w:firstLineChars="200" w:firstLine="480"/>
        <w:jc w:val="left"/>
        <w:rPr>
          <w:rFonts w:hAnsiTheme="minorEastAsia"/>
          <w:color w:val="000000"/>
          <w:sz w:val="24"/>
        </w:rPr>
      </w:pPr>
      <w:r w:rsidRPr="003D6721">
        <w:rPr>
          <w:rFonts w:hAnsiTheme="minorEastAsia" w:hint="eastAsia"/>
          <w:color w:val="000000"/>
          <w:sz w:val="24"/>
        </w:rPr>
        <w:t>北京广源达信投资管理有限公司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color w:val="000000"/>
          <w:sz w:val="24"/>
        </w:rPr>
        <w:t>客服电话：</w:t>
      </w:r>
      <w:r w:rsidR="007A6790">
        <w:rPr>
          <w:rFonts w:ascii="Arial" w:hAnsi="Arial" w:cs="Arial"/>
          <w:color w:val="000000"/>
          <w:sz w:val="24"/>
        </w:rPr>
        <w:t>4</w:t>
      </w:r>
      <w:r>
        <w:rPr>
          <w:rFonts w:ascii="Arial" w:hAnsi="Arial" w:cs="Arial"/>
          <w:color w:val="000000"/>
          <w:sz w:val="24"/>
        </w:rPr>
        <w:t>00-623-6060</w:t>
      </w:r>
    </w:p>
    <w:p w:rsidR="0003028A" w:rsidRDefault="0003028A" w:rsidP="0003028A">
      <w:pPr>
        <w:autoSpaceDE w:val="0"/>
        <w:autoSpaceDN w:val="0"/>
        <w:adjustRightInd w:val="0"/>
        <w:spacing w:line="360" w:lineRule="auto"/>
        <w:ind w:left="480"/>
        <w:jc w:val="left"/>
        <w:rPr>
          <w:rFonts w:hAnsiTheme="minorEastAsia"/>
          <w:color w:val="000000"/>
          <w:sz w:val="24"/>
        </w:rPr>
      </w:pPr>
      <w:r w:rsidRPr="00435A13">
        <w:rPr>
          <w:rFonts w:ascii="Arial" w:hAnsi="Arial" w:cs="Arial"/>
          <w:color w:val="000000"/>
          <w:sz w:val="24"/>
        </w:rPr>
        <w:t>公司网址：</w:t>
      </w:r>
      <w:hyperlink r:id="rId38" w:history="1">
        <w:r w:rsidRPr="003D6721">
          <w:rPr>
            <w:color w:val="000000"/>
          </w:rPr>
          <w:t>www.niuniufund.com</w:t>
        </w:r>
      </w:hyperlink>
    </w:p>
    <w:p w:rsidR="007F1101" w:rsidRDefault="0003028A" w:rsidP="007F1101">
      <w:pPr>
        <w:numPr>
          <w:ilvl w:val="0"/>
          <w:numId w:val="1"/>
        </w:numPr>
        <w:autoSpaceDE w:val="0"/>
        <w:autoSpaceDN w:val="0"/>
        <w:adjustRightInd w:val="0"/>
        <w:spacing w:line="360" w:lineRule="auto"/>
        <w:ind w:left="0" w:firstLineChars="200" w:firstLine="480"/>
        <w:jc w:val="left"/>
        <w:rPr>
          <w:rFonts w:hAnsiTheme="minorEastAsia"/>
          <w:color w:val="000000"/>
          <w:sz w:val="24"/>
        </w:rPr>
      </w:pPr>
      <w:r w:rsidRPr="003D6721">
        <w:rPr>
          <w:rFonts w:hAnsiTheme="minorEastAsia" w:hint="eastAsia"/>
          <w:color w:val="000000"/>
          <w:sz w:val="24"/>
        </w:rPr>
        <w:t>深圳市金斧子投资咨询有限公司</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color w:val="000000"/>
          <w:sz w:val="24"/>
        </w:rPr>
        <w:lastRenderedPageBreak/>
        <w:t>客服电话：</w:t>
      </w:r>
      <w:r w:rsidR="007A6790">
        <w:rPr>
          <w:rFonts w:ascii="Arial" w:hAnsi="Arial" w:cs="Arial"/>
          <w:color w:val="000000"/>
          <w:sz w:val="24"/>
        </w:rPr>
        <w:t>4</w:t>
      </w:r>
      <w:r>
        <w:rPr>
          <w:rFonts w:ascii="Arial" w:hAnsi="Arial" w:cs="Arial"/>
          <w:color w:val="000000"/>
          <w:sz w:val="24"/>
        </w:rPr>
        <w:t>00-950-0888</w:t>
      </w:r>
    </w:p>
    <w:p w:rsidR="0003028A" w:rsidRDefault="0003028A" w:rsidP="0003028A">
      <w:pPr>
        <w:autoSpaceDE w:val="0"/>
        <w:autoSpaceDN w:val="0"/>
        <w:adjustRightInd w:val="0"/>
        <w:spacing w:line="360" w:lineRule="auto"/>
        <w:ind w:firstLineChars="200" w:firstLine="480"/>
        <w:jc w:val="left"/>
        <w:rPr>
          <w:rFonts w:ascii="Arial" w:hAnsi="Arial" w:cs="Arial"/>
          <w:color w:val="000000"/>
          <w:sz w:val="24"/>
        </w:rPr>
      </w:pPr>
      <w:r w:rsidRPr="00435A13">
        <w:rPr>
          <w:rFonts w:ascii="Arial" w:hAnsi="Arial" w:cs="Arial"/>
          <w:color w:val="000000"/>
          <w:sz w:val="24"/>
        </w:rPr>
        <w:t>公司网址：</w:t>
      </w:r>
      <w:r>
        <w:rPr>
          <w:rFonts w:ascii="Arial" w:hAnsi="Arial" w:cs="Arial"/>
          <w:color w:val="000000"/>
          <w:sz w:val="24"/>
        </w:rPr>
        <w:t>www.jfzinv.com</w:t>
      </w:r>
    </w:p>
    <w:p w:rsidR="007F1101" w:rsidRDefault="0003028A" w:rsidP="007F1101">
      <w:pPr>
        <w:numPr>
          <w:ilvl w:val="0"/>
          <w:numId w:val="1"/>
        </w:numPr>
        <w:autoSpaceDE w:val="0"/>
        <w:autoSpaceDN w:val="0"/>
        <w:adjustRightInd w:val="0"/>
        <w:spacing w:line="360" w:lineRule="auto"/>
        <w:ind w:left="0" w:firstLineChars="200" w:firstLine="480"/>
        <w:jc w:val="left"/>
        <w:rPr>
          <w:rFonts w:hAnsiTheme="minorEastAsia"/>
          <w:color w:val="000000"/>
          <w:sz w:val="24"/>
        </w:rPr>
      </w:pPr>
      <w:r w:rsidRPr="003D6721">
        <w:rPr>
          <w:rFonts w:hAnsiTheme="minorEastAsia" w:hint="eastAsia"/>
          <w:color w:val="000000"/>
          <w:sz w:val="24"/>
        </w:rPr>
        <w:t>上海云湾投资管理有限公司</w:t>
      </w:r>
      <w:r w:rsidRPr="003D6721">
        <w:rPr>
          <w:rFonts w:hAnsiTheme="minorEastAsia" w:hint="eastAsia"/>
          <w:color w:val="000000"/>
          <w:sz w:val="24"/>
        </w:rPr>
        <w:t xml:space="preserve">  </w:t>
      </w:r>
      <w:r>
        <w:t xml:space="preserve"> </w:t>
      </w:r>
    </w:p>
    <w:p w:rsidR="0003028A" w:rsidRDefault="0003028A" w:rsidP="0003028A">
      <w:pPr>
        <w:autoSpaceDE w:val="0"/>
        <w:autoSpaceDN w:val="0"/>
        <w:adjustRightInd w:val="0"/>
        <w:spacing w:line="360" w:lineRule="auto"/>
        <w:ind w:left="480"/>
        <w:jc w:val="left"/>
        <w:rPr>
          <w:rFonts w:ascii="Arial" w:hAnsi="Arial" w:cs="Arial"/>
          <w:color w:val="000000"/>
          <w:sz w:val="24"/>
        </w:rPr>
      </w:pPr>
      <w:r w:rsidRPr="00435A13">
        <w:rPr>
          <w:rFonts w:ascii="Arial" w:hAnsi="Arial" w:cs="Arial"/>
          <w:color w:val="000000"/>
          <w:sz w:val="24"/>
        </w:rPr>
        <w:t>客服电话：</w:t>
      </w:r>
      <w:r w:rsidR="007A6790">
        <w:rPr>
          <w:rFonts w:ascii="Arial" w:hAnsi="Arial" w:cs="Arial"/>
          <w:color w:val="000000"/>
          <w:sz w:val="24"/>
        </w:rPr>
        <w:t>4</w:t>
      </w:r>
      <w:r>
        <w:rPr>
          <w:rFonts w:ascii="Arial" w:hAnsi="Arial" w:cs="Arial"/>
          <w:color w:val="000000"/>
          <w:sz w:val="24"/>
        </w:rPr>
        <w:t>00-820-1515</w:t>
      </w:r>
    </w:p>
    <w:p w:rsidR="0003028A" w:rsidRDefault="0003028A" w:rsidP="0003028A">
      <w:pPr>
        <w:autoSpaceDE w:val="0"/>
        <w:autoSpaceDN w:val="0"/>
        <w:adjustRightInd w:val="0"/>
        <w:spacing w:line="360" w:lineRule="auto"/>
        <w:ind w:firstLineChars="200" w:firstLine="480"/>
        <w:jc w:val="left"/>
        <w:rPr>
          <w:rFonts w:ascii="Arial" w:hAnsi="Arial" w:cs="Arial"/>
          <w:color w:val="000000"/>
          <w:sz w:val="24"/>
        </w:rPr>
      </w:pPr>
      <w:r w:rsidRPr="00435A13">
        <w:rPr>
          <w:rFonts w:ascii="Arial" w:hAnsi="Arial" w:cs="Arial"/>
          <w:color w:val="000000"/>
          <w:sz w:val="24"/>
        </w:rPr>
        <w:t>公司网址：</w:t>
      </w:r>
      <w:r>
        <w:rPr>
          <w:rFonts w:ascii="Arial" w:hAnsi="Arial" w:cs="Arial"/>
          <w:color w:val="000000"/>
          <w:sz w:val="24"/>
        </w:rPr>
        <w:t>www.zhengtongfunds.com</w:t>
      </w:r>
    </w:p>
    <w:p w:rsidR="00D06FDB" w:rsidRDefault="00D06FDB" w:rsidP="00D06FDB">
      <w:pPr>
        <w:numPr>
          <w:ilvl w:val="0"/>
          <w:numId w:val="1"/>
        </w:numPr>
        <w:autoSpaceDE w:val="0"/>
        <w:autoSpaceDN w:val="0"/>
        <w:adjustRightInd w:val="0"/>
        <w:spacing w:line="360" w:lineRule="auto"/>
        <w:ind w:left="0" w:firstLineChars="200" w:firstLine="480"/>
        <w:jc w:val="left"/>
        <w:rPr>
          <w:rFonts w:hAnsiTheme="minorEastAsia"/>
          <w:color w:val="000000"/>
          <w:sz w:val="24"/>
        </w:rPr>
      </w:pPr>
      <w:r>
        <w:rPr>
          <w:rFonts w:hAnsiTheme="minorEastAsia" w:hint="eastAsia"/>
          <w:color w:val="000000"/>
          <w:sz w:val="24"/>
        </w:rPr>
        <w:t>北京格</w:t>
      </w:r>
      <w:proofErr w:type="gramStart"/>
      <w:r>
        <w:rPr>
          <w:rFonts w:hAnsiTheme="minorEastAsia" w:hint="eastAsia"/>
          <w:color w:val="000000"/>
          <w:sz w:val="24"/>
        </w:rPr>
        <w:t>上富信投资</w:t>
      </w:r>
      <w:proofErr w:type="gramEnd"/>
      <w:r>
        <w:rPr>
          <w:rFonts w:hAnsiTheme="minorEastAsia" w:hint="eastAsia"/>
          <w:color w:val="000000"/>
          <w:sz w:val="24"/>
        </w:rPr>
        <w:t>顾问有限公司</w:t>
      </w:r>
      <w:r w:rsidRPr="003D6721">
        <w:rPr>
          <w:rFonts w:hAnsiTheme="minorEastAsia" w:hint="eastAsia"/>
          <w:color w:val="000000"/>
          <w:sz w:val="24"/>
        </w:rPr>
        <w:t xml:space="preserve">  </w:t>
      </w:r>
      <w:r>
        <w:t xml:space="preserve"> </w:t>
      </w:r>
    </w:p>
    <w:p w:rsidR="00D06FDB" w:rsidRDefault="00D06FDB" w:rsidP="00D06FDB">
      <w:pPr>
        <w:autoSpaceDE w:val="0"/>
        <w:autoSpaceDN w:val="0"/>
        <w:adjustRightInd w:val="0"/>
        <w:spacing w:line="360" w:lineRule="auto"/>
        <w:ind w:left="480"/>
        <w:jc w:val="left"/>
        <w:rPr>
          <w:rFonts w:ascii="Arial" w:hAnsi="Arial" w:cs="Arial"/>
          <w:color w:val="000000"/>
          <w:sz w:val="24"/>
        </w:rPr>
      </w:pPr>
      <w:r w:rsidRPr="00435A13">
        <w:rPr>
          <w:rFonts w:ascii="Arial" w:hAnsi="Arial" w:cs="Arial"/>
          <w:color w:val="000000"/>
          <w:sz w:val="24"/>
        </w:rPr>
        <w:t>客服电话：</w:t>
      </w:r>
      <w:r w:rsidR="007A6790">
        <w:rPr>
          <w:rFonts w:ascii="Arial" w:hAnsi="Arial" w:cs="Arial"/>
          <w:color w:val="000000"/>
          <w:sz w:val="24"/>
        </w:rPr>
        <w:t>4</w:t>
      </w:r>
      <w:r>
        <w:rPr>
          <w:rFonts w:ascii="Arial" w:hAnsi="Arial" w:cs="Arial"/>
          <w:color w:val="000000"/>
          <w:sz w:val="24"/>
        </w:rPr>
        <w:t>00-0</w:t>
      </w:r>
      <w:r>
        <w:rPr>
          <w:rFonts w:ascii="Arial" w:hAnsi="Arial" w:cs="Arial" w:hint="eastAsia"/>
          <w:color w:val="000000"/>
          <w:sz w:val="24"/>
        </w:rPr>
        <w:t>66</w:t>
      </w:r>
      <w:r>
        <w:rPr>
          <w:rFonts w:ascii="Arial" w:hAnsi="Arial" w:cs="Arial"/>
          <w:color w:val="000000"/>
          <w:sz w:val="24"/>
        </w:rPr>
        <w:t>-</w:t>
      </w:r>
      <w:r>
        <w:rPr>
          <w:rFonts w:ascii="Arial" w:hAnsi="Arial" w:cs="Arial" w:hint="eastAsia"/>
          <w:color w:val="000000"/>
          <w:sz w:val="24"/>
        </w:rPr>
        <w:t>8586</w:t>
      </w:r>
    </w:p>
    <w:p w:rsidR="00556D73" w:rsidRDefault="00D06FDB">
      <w:pPr>
        <w:autoSpaceDE w:val="0"/>
        <w:autoSpaceDN w:val="0"/>
        <w:adjustRightInd w:val="0"/>
        <w:spacing w:line="360" w:lineRule="auto"/>
        <w:ind w:left="480"/>
        <w:jc w:val="left"/>
        <w:rPr>
          <w:rFonts w:hAnsiTheme="minorEastAsia"/>
          <w:color w:val="000000"/>
          <w:sz w:val="24"/>
        </w:rPr>
      </w:pPr>
      <w:r w:rsidRPr="00435A13">
        <w:rPr>
          <w:rFonts w:ascii="Arial" w:hAnsi="Arial" w:cs="Arial"/>
          <w:color w:val="000000"/>
          <w:sz w:val="24"/>
        </w:rPr>
        <w:t>公司网址：</w:t>
      </w:r>
      <w:r>
        <w:rPr>
          <w:rFonts w:ascii="Arial" w:hAnsi="Arial" w:cs="Arial"/>
          <w:color w:val="000000"/>
          <w:sz w:val="24"/>
        </w:rPr>
        <w:t>www.igesafe.com</w:t>
      </w:r>
    </w:p>
    <w:p w:rsidR="00556D73" w:rsidRPr="009042AF" w:rsidRDefault="0052130B" w:rsidP="009042AF">
      <w:pPr>
        <w:pStyle w:val="1"/>
        <w:numPr>
          <w:ilvl w:val="0"/>
          <w:numId w:val="1"/>
        </w:numPr>
        <w:spacing w:line="360" w:lineRule="auto"/>
        <w:ind w:firstLineChars="0"/>
        <w:rPr>
          <w:sz w:val="24"/>
        </w:rPr>
      </w:pPr>
      <w:r w:rsidRPr="009042AF">
        <w:rPr>
          <w:rFonts w:hint="eastAsia"/>
          <w:sz w:val="24"/>
        </w:rPr>
        <w:t>上海万得投资顾问有限公司</w:t>
      </w:r>
    </w:p>
    <w:p w:rsidR="00556D73" w:rsidRDefault="006364BC">
      <w:pPr>
        <w:autoSpaceDE w:val="0"/>
        <w:autoSpaceDN w:val="0"/>
        <w:adjustRightInd w:val="0"/>
        <w:spacing w:line="360" w:lineRule="auto"/>
        <w:ind w:left="480"/>
        <w:jc w:val="left"/>
        <w:rPr>
          <w:rFonts w:hAnsiTheme="minorEastAsia"/>
          <w:color w:val="000000"/>
          <w:sz w:val="24"/>
        </w:rPr>
      </w:pPr>
      <w:r w:rsidRPr="006B2FD5">
        <w:rPr>
          <w:rFonts w:hAnsiTheme="minorEastAsia"/>
          <w:color w:val="000000"/>
          <w:sz w:val="24"/>
        </w:rPr>
        <w:t>客服电话：</w:t>
      </w:r>
      <w:r w:rsidR="0052130B" w:rsidRPr="0052130B">
        <w:rPr>
          <w:rFonts w:hAnsiTheme="minorEastAsia" w:hint="eastAsia"/>
          <w:color w:val="000000"/>
          <w:sz w:val="24"/>
        </w:rPr>
        <w:t>400-821-0203</w:t>
      </w:r>
    </w:p>
    <w:p w:rsidR="00556D73" w:rsidRDefault="004946AD">
      <w:pPr>
        <w:pStyle w:val="1"/>
        <w:numPr>
          <w:ilvl w:val="0"/>
          <w:numId w:val="1"/>
        </w:numPr>
        <w:spacing w:line="360" w:lineRule="auto"/>
        <w:ind w:firstLineChars="0"/>
        <w:rPr>
          <w:sz w:val="24"/>
        </w:rPr>
      </w:pPr>
      <w:r w:rsidRPr="002F57AE">
        <w:rPr>
          <w:sz w:val="24"/>
        </w:rPr>
        <w:t>北京新</w:t>
      </w:r>
      <w:proofErr w:type="gramStart"/>
      <w:r w:rsidRPr="002F57AE">
        <w:rPr>
          <w:sz w:val="24"/>
        </w:rPr>
        <w:t>浪仓石基金</w:t>
      </w:r>
      <w:proofErr w:type="gramEnd"/>
      <w:r w:rsidRPr="002F57AE">
        <w:rPr>
          <w:sz w:val="24"/>
        </w:rPr>
        <w:t>销售有限公司</w:t>
      </w:r>
    </w:p>
    <w:p w:rsidR="00556D73" w:rsidRDefault="0052130B">
      <w:pPr>
        <w:autoSpaceDE w:val="0"/>
        <w:autoSpaceDN w:val="0"/>
        <w:adjustRightInd w:val="0"/>
        <w:spacing w:line="360" w:lineRule="auto"/>
        <w:ind w:left="480"/>
        <w:jc w:val="left"/>
        <w:rPr>
          <w:rFonts w:ascii="Arial" w:hAnsi="Arial" w:cs="Arial"/>
          <w:color w:val="000000"/>
          <w:sz w:val="24"/>
        </w:rPr>
      </w:pPr>
      <w:r w:rsidRPr="0052130B">
        <w:rPr>
          <w:rFonts w:ascii="Arial" w:hAnsi="Arial" w:cs="Arial" w:hint="eastAsia"/>
          <w:color w:val="000000"/>
          <w:sz w:val="24"/>
        </w:rPr>
        <w:t>客服电话：</w:t>
      </w:r>
      <w:r w:rsidRPr="0052130B">
        <w:rPr>
          <w:rFonts w:ascii="Arial" w:hAnsi="Arial" w:cs="Arial" w:hint="eastAsia"/>
          <w:color w:val="000000"/>
          <w:sz w:val="24"/>
        </w:rPr>
        <w:t>010-62675369</w:t>
      </w:r>
    </w:p>
    <w:p w:rsidR="00556D73" w:rsidRDefault="0052130B">
      <w:pPr>
        <w:autoSpaceDE w:val="0"/>
        <w:autoSpaceDN w:val="0"/>
        <w:adjustRightInd w:val="0"/>
        <w:spacing w:line="360" w:lineRule="auto"/>
        <w:ind w:firstLineChars="200" w:firstLine="480"/>
        <w:jc w:val="left"/>
        <w:rPr>
          <w:rFonts w:hAnsiTheme="minorEastAsia"/>
          <w:color w:val="000000"/>
          <w:sz w:val="24"/>
        </w:rPr>
      </w:pPr>
      <w:r w:rsidRPr="0052130B">
        <w:rPr>
          <w:rFonts w:ascii="Arial" w:hAnsi="Arial" w:cs="Arial" w:hint="eastAsia"/>
          <w:color w:val="000000"/>
          <w:sz w:val="24"/>
        </w:rPr>
        <w:t>公司网址：</w:t>
      </w:r>
      <w:hyperlink r:id="rId39" w:history="1">
        <w:r w:rsidRPr="0052130B">
          <w:rPr>
            <w:rFonts w:ascii="Arial" w:hAnsi="Arial" w:cs="Arial"/>
            <w:color w:val="000000"/>
          </w:rPr>
          <w:t>http://www.xincai.com</w:t>
        </w:r>
      </w:hyperlink>
      <w:r w:rsidR="0061540F" w:rsidRPr="0061540F">
        <w:rPr>
          <w:rFonts w:ascii="Arial" w:hAnsi="Arial" w:cs="Arial"/>
          <w:color w:val="000000"/>
          <w:sz w:val="24"/>
        </w:rPr>
        <w:t xml:space="preserve"> </w:t>
      </w:r>
      <w:r w:rsidR="004946AD">
        <w:rPr>
          <w:rFonts w:ascii="Arial" w:hAnsi="Arial" w:cs="Arial" w:hint="eastAsia"/>
          <w:color w:val="000000"/>
          <w:sz w:val="24"/>
        </w:rPr>
        <w:t xml:space="preserve">  </w:t>
      </w:r>
    </w:p>
    <w:p w:rsidR="00556D73" w:rsidRDefault="004272D7">
      <w:pPr>
        <w:pStyle w:val="1"/>
        <w:numPr>
          <w:ilvl w:val="0"/>
          <w:numId w:val="1"/>
        </w:numPr>
        <w:spacing w:line="360" w:lineRule="auto"/>
        <w:ind w:firstLineChars="0"/>
        <w:rPr>
          <w:sz w:val="24"/>
        </w:rPr>
      </w:pPr>
      <w:r w:rsidRPr="002F57AE">
        <w:rPr>
          <w:sz w:val="24"/>
        </w:rPr>
        <w:t>浙江</w:t>
      </w:r>
      <w:proofErr w:type="gramStart"/>
      <w:r w:rsidRPr="002F57AE">
        <w:rPr>
          <w:sz w:val="24"/>
        </w:rPr>
        <w:t>金观诚</w:t>
      </w:r>
      <w:proofErr w:type="gramEnd"/>
      <w:r w:rsidRPr="002F57AE">
        <w:rPr>
          <w:sz w:val="24"/>
        </w:rPr>
        <w:t>财富管理有限公司</w:t>
      </w:r>
    </w:p>
    <w:p w:rsidR="00556D73" w:rsidRDefault="0052130B">
      <w:pPr>
        <w:autoSpaceDE w:val="0"/>
        <w:autoSpaceDN w:val="0"/>
        <w:adjustRightInd w:val="0"/>
        <w:spacing w:line="360" w:lineRule="auto"/>
        <w:ind w:left="480"/>
        <w:jc w:val="left"/>
        <w:rPr>
          <w:rFonts w:ascii="Arial" w:hAnsi="Arial" w:cs="Arial"/>
          <w:color w:val="000000"/>
          <w:sz w:val="24"/>
        </w:rPr>
      </w:pPr>
      <w:r w:rsidRPr="0052130B">
        <w:rPr>
          <w:rFonts w:ascii="Arial" w:hAnsi="Arial" w:cs="Arial" w:hint="eastAsia"/>
          <w:color w:val="000000"/>
          <w:sz w:val="24"/>
        </w:rPr>
        <w:t>客服电话：</w:t>
      </w:r>
      <w:r w:rsidRPr="0052130B">
        <w:rPr>
          <w:rFonts w:ascii="Arial" w:hAnsi="Arial" w:cs="Arial" w:hint="eastAsia"/>
          <w:color w:val="000000"/>
          <w:sz w:val="24"/>
        </w:rPr>
        <w:t>400-068-0058</w:t>
      </w:r>
    </w:p>
    <w:p w:rsidR="00556D73" w:rsidRDefault="0052130B">
      <w:pPr>
        <w:autoSpaceDE w:val="0"/>
        <w:autoSpaceDN w:val="0"/>
        <w:adjustRightInd w:val="0"/>
        <w:spacing w:line="360" w:lineRule="auto"/>
        <w:ind w:left="480"/>
        <w:jc w:val="left"/>
        <w:rPr>
          <w:rFonts w:ascii="Arial" w:hAnsi="Arial" w:cs="Arial"/>
          <w:color w:val="000000"/>
          <w:sz w:val="24"/>
        </w:rPr>
      </w:pPr>
      <w:r w:rsidRPr="0052130B">
        <w:rPr>
          <w:rFonts w:ascii="Arial" w:hAnsi="Arial" w:cs="Arial" w:hint="eastAsia"/>
          <w:color w:val="000000"/>
          <w:sz w:val="24"/>
        </w:rPr>
        <w:t>公司网址：</w:t>
      </w:r>
      <w:r w:rsidRPr="0052130B">
        <w:rPr>
          <w:rFonts w:ascii="Arial" w:hAnsi="Arial" w:cs="Arial" w:hint="eastAsia"/>
          <w:color w:val="000000"/>
          <w:sz w:val="24"/>
        </w:rPr>
        <w:t>www.jincheng-fund.com</w:t>
      </w:r>
    </w:p>
    <w:p w:rsidR="00556D73" w:rsidRDefault="006A36C3">
      <w:pPr>
        <w:pStyle w:val="1"/>
        <w:numPr>
          <w:ilvl w:val="0"/>
          <w:numId w:val="1"/>
        </w:numPr>
        <w:spacing w:line="360" w:lineRule="auto"/>
        <w:ind w:firstLineChars="0"/>
        <w:rPr>
          <w:sz w:val="24"/>
        </w:rPr>
      </w:pPr>
      <w:r w:rsidRPr="002F57AE">
        <w:rPr>
          <w:sz w:val="24"/>
        </w:rPr>
        <w:t>深圳前海凯恩斯基金销售有限公司</w:t>
      </w:r>
    </w:p>
    <w:p w:rsidR="00556D73" w:rsidRDefault="0052130B">
      <w:pPr>
        <w:autoSpaceDE w:val="0"/>
        <w:autoSpaceDN w:val="0"/>
        <w:adjustRightInd w:val="0"/>
        <w:spacing w:line="360" w:lineRule="auto"/>
        <w:ind w:left="480"/>
        <w:jc w:val="left"/>
        <w:rPr>
          <w:rFonts w:hAnsiTheme="minorEastAsia"/>
          <w:color w:val="000000"/>
          <w:sz w:val="24"/>
        </w:rPr>
      </w:pPr>
      <w:r w:rsidRPr="0052130B">
        <w:rPr>
          <w:rFonts w:ascii="Arial" w:hAnsi="Arial" w:cs="Arial" w:hint="eastAsia"/>
          <w:color w:val="000000"/>
          <w:sz w:val="24"/>
        </w:rPr>
        <w:t>客服电话：</w:t>
      </w:r>
      <w:r w:rsidRPr="0052130B">
        <w:rPr>
          <w:rFonts w:ascii="Arial" w:hAnsi="Arial" w:cs="Arial" w:hint="eastAsia"/>
          <w:color w:val="000000"/>
          <w:sz w:val="24"/>
        </w:rPr>
        <w:t>400-804-8688</w:t>
      </w:r>
      <w:r w:rsidRPr="0052130B">
        <w:rPr>
          <w:rFonts w:ascii="Arial" w:hAnsi="Arial" w:cs="Arial" w:hint="eastAsia"/>
          <w:color w:val="000000"/>
          <w:sz w:val="24"/>
        </w:rPr>
        <w:br/>
      </w:r>
      <w:r w:rsidRPr="0052130B">
        <w:rPr>
          <w:rFonts w:ascii="Arial" w:hAnsi="Arial" w:cs="Arial" w:hint="eastAsia"/>
          <w:color w:val="000000"/>
          <w:sz w:val="24"/>
        </w:rPr>
        <w:t>公司网址：</w:t>
      </w:r>
      <w:r w:rsidRPr="0052130B">
        <w:rPr>
          <w:rFonts w:ascii="Arial" w:hAnsi="Arial" w:cs="Arial" w:hint="eastAsia"/>
          <w:color w:val="000000"/>
          <w:sz w:val="24"/>
        </w:rPr>
        <w:t>www.keynesasset.com</w:t>
      </w:r>
    </w:p>
    <w:p w:rsidR="00556D73" w:rsidRDefault="00A4520E">
      <w:pPr>
        <w:pStyle w:val="1"/>
        <w:numPr>
          <w:ilvl w:val="0"/>
          <w:numId w:val="1"/>
        </w:numPr>
        <w:spacing w:line="360" w:lineRule="auto"/>
        <w:ind w:firstLineChars="0"/>
        <w:rPr>
          <w:sz w:val="24"/>
        </w:rPr>
      </w:pPr>
      <w:r w:rsidRPr="002F57AE">
        <w:rPr>
          <w:sz w:val="24"/>
        </w:rPr>
        <w:t>北京汇成基金销售有限公司</w:t>
      </w:r>
    </w:p>
    <w:p w:rsidR="00556D73" w:rsidRDefault="0052130B">
      <w:pPr>
        <w:spacing w:line="360" w:lineRule="auto"/>
        <w:ind w:left="480"/>
        <w:rPr>
          <w:rFonts w:ascii="Arial" w:hAnsi="Arial" w:cs="Arial"/>
          <w:color w:val="000000"/>
          <w:sz w:val="24"/>
        </w:rPr>
      </w:pPr>
      <w:r w:rsidRPr="0052130B">
        <w:rPr>
          <w:rFonts w:ascii="Arial" w:hAnsi="Arial" w:cs="Arial" w:hint="eastAsia"/>
          <w:color w:val="000000"/>
          <w:sz w:val="24"/>
        </w:rPr>
        <w:t>客服电话：</w:t>
      </w:r>
      <w:r w:rsidRPr="0052130B">
        <w:rPr>
          <w:rFonts w:ascii="Arial" w:hAnsi="Arial" w:cs="Arial" w:hint="eastAsia"/>
          <w:color w:val="000000"/>
          <w:sz w:val="24"/>
        </w:rPr>
        <w:t>4006199059</w:t>
      </w:r>
    </w:p>
    <w:p w:rsidR="00556D73" w:rsidRDefault="0052130B">
      <w:pPr>
        <w:autoSpaceDE w:val="0"/>
        <w:autoSpaceDN w:val="0"/>
        <w:adjustRightInd w:val="0"/>
        <w:spacing w:line="360" w:lineRule="auto"/>
        <w:ind w:firstLineChars="200" w:firstLine="480"/>
        <w:jc w:val="left"/>
        <w:rPr>
          <w:rFonts w:ascii="Arial" w:hAnsi="Arial" w:cs="Arial"/>
          <w:color w:val="000000"/>
          <w:sz w:val="24"/>
        </w:rPr>
      </w:pPr>
      <w:r w:rsidRPr="0052130B">
        <w:rPr>
          <w:rFonts w:ascii="Arial" w:hAnsi="Arial" w:cs="Arial" w:hint="eastAsia"/>
          <w:color w:val="000000"/>
          <w:sz w:val="24"/>
        </w:rPr>
        <w:t>公司网址：</w:t>
      </w:r>
      <w:hyperlink r:id="rId40" w:history="1">
        <w:r w:rsidRPr="0052130B">
          <w:rPr>
            <w:rFonts w:ascii="Arial" w:hAnsi="Arial" w:cs="Arial" w:hint="eastAsia"/>
            <w:color w:val="000000"/>
            <w:sz w:val="24"/>
          </w:rPr>
          <w:t>www.hcjijin.com</w:t>
        </w:r>
      </w:hyperlink>
    </w:p>
    <w:p w:rsidR="0052130B" w:rsidRPr="0052130B" w:rsidRDefault="0052130B" w:rsidP="0052130B">
      <w:pPr>
        <w:numPr>
          <w:ilvl w:val="0"/>
          <w:numId w:val="1"/>
        </w:numPr>
        <w:autoSpaceDE w:val="0"/>
        <w:autoSpaceDN w:val="0"/>
        <w:adjustRightInd w:val="0"/>
        <w:spacing w:line="360" w:lineRule="auto"/>
        <w:ind w:left="0" w:firstLineChars="200" w:firstLine="480"/>
        <w:jc w:val="left"/>
        <w:rPr>
          <w:rFonts w:hAnsiTheme="minorEastAsia"/>
          <w:color w:val="000000"/>
          <w:sz w:val="24"/>
        </w:rPr>
      </w:pPr>
      <w:r w:rsidRPr="0052130B">
        <w:rPr>
          <w:rFonts w:hAnsiTheme="minorEastAsia" w:hint="eastAsia"/>
          <w:color w:val="000000"/>
          <w:sz w:val="24"/>
        </w:rPr>
        <w:t>和讯信息科技有限公司</w:t>
      </w:r>
    </w:p>
    <w:p w:rsidR="0052130B" w:rsidRPr="0052130B" w:rsidRDefault="006D1B8F" w:rsidP="0052130B">
      <w:pPr>
        <w:autoSpaceDE w:val="0"/>
        <w:autoSpaceDN w:val="0"/>
        <w:adjustRightInd w:val="0"/>
        <w:spacing w:line="360" w:lineRule="auto"/>
        <w:ind w:left="480"/>
        <w:jc w:val="left"/>
        <w:rPr>
          <w:rFonts w:hAnsiTheme="minorEastAsia"/>
          <w:color w:val="000000"/>
          <w:sz w:val="24"/>
        </w:rPr>
      </w:pPr>
      <w:r w:rsidRPr="006D1B8F">
        <w:rPr>
          <w:rFonts w:hAnsiTheme="minorEastAsia"/>
          <w:color w:val="000000"/>
          <w:sz w:val="24"/>
        </w:rPr>
        <w:t>客服电话：</w:t>
      </w:r>
      <w:r w:rsidR="0052130B" w:rsidRPr="0052130B">
        <w:rPr>
          <w:rFonts w:hAnsiTheme="minorEastAsia" w:hint="eastAsia"/>
          <w:color w:val="000000"/>
          <w:sz w:val="24"/>
        </w:rPr>
        <w:t xml:space="preserve">400-920-0022  </w:t>
      </w:r>
    </w:p>
    <w:p w:rsidR="00556D73" w:rsidRDefault="0052130B" w:rsidP="006F5193">
      <w:pPr>
        <w:autoSpaceDE w:val="0"/>
        <w:autoSpaceDN w:val="0"/>
        <w:adjustRightInd w:val="0"/>
        <w:spacing w:line="360" w:lineRule="auto"/>
        <w:ind w:firstLineChars="200" w:firstLine="480"/>
        <w:jc w:val="left"/>
        <w:rPr>
          <w:rFonts w:ascii="Arial" w:hAnsi="Arial" w:cs="Arial"/>
        </w:rPr>
      </w:pPr>
      <w:r w:rsidRPr="0052130B">
        <w:rPr>
          <w:rFonts w:hAnsiTheme="minorEastAsia" w:hint="eastAsia"/>
          <w:color w:val="000000"/>
          <w:sz w:val="24"/>
        </w:rPr>
        <w:t>公司网址：</w:t>
      </w:r>
      <w:hyperlink r:id="rId41" w:history="1">
        <w:r w:rsidRPr="0052130B">
          <w:rPr>
            <w:rFonts w:hAnsiTheme="minorEastAsia" w:hint="eastAsia"/>
            <w:color w:val="000000"/>
            <w:sz w:val="24"/>
          </w:rPr>
          <w:t>www.hexun.com</w:t>
        </w:r>
      </w:hyperlink>
    </w:p>
    <w:p w:rsidR="006F5193" w:rsidRDefault="006F5193" w:rsidP="00211A8E">
      <w:pPr>
        <w:adjustRightInd w:val="0"/>
        <w:snapToGrid w:val="0"/>
        <w:spacing w:line="360" w:lineRule="auto"/>
        <w:ind w:firstLineChars="200" w:firstLine="480"/>
        <w:rPr>
          <w:rStyle w:val="a3"/>
          <w:rFonts w:ascii="Arial" w:hAnsi="Arial" w:cs="Arial"/>
          <w:color w:val="000000"/>
          <w:sz w:val="24"/>
          <w:szCs w:val="24"/>
        </w:rPr>
      </w:pPr>
    </w:p>
    <w:p w:rsidR="00374C96" w:rsidRPr="00801DF7" w:rsidRDefault="00670DB9" w:rsidP="00094BF2">
      <w:pPr>
        <w:autoSpaceDE w:val="0"/>
        <w:autoSpaceDN w:val="0"/>
        <w:adjustRightInd w:val="0"/>
        <w:spacing w:line="360" w:lineRule="auto"/>
        <w:ind w:firstLineChars="200" w:firstLine="480"/>
        <w:jc w:val="left"/>
        <w:outlineLvl w:val="0"/>
        <w:rPr>
          <w:sz w:val="24"/>
        </w:rPr>
      </w:pPr>
      <w:r w:rsidRPr="00801DF7">
        <w:rPr>
          <w:sz w:val="24"/>
        </w:rPr>
        <w:t>风险提示：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F32B9F" w:rsidRPr="00801DF7" w:rsidRDefault="00670DB9" w:rsidP="00801DF7">
      <w:pPr>
        <w:autoSpaceDE w:val="0"/>
        <w:autoSpaceDN w:val="0"/>
        <w:adjustRightInd w:val="0"/>
        <w:spacing w:line="360" w:lineRule="auto"/>
        <w:ind w:firstLineChars="200" w:firstLine="480"/>
        <w:jc w:val="left"/>
        <w:outlineLvl w:val="0"/>
        <w:rPr>
          <w:sz w:val="24"/>
        </w:rPr>
      </w:pPr>
      <w:r w:rsidRPr="00801DF7">
        <w:rPr>
          <w:sz w:val="24"/>
        </w:rPr>
        <w:lastRenderedPageBreak/>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537D0C" w:rsidRDefault="00497F0A" w:rsidP="00094BF2">
      <w:pPr>
        <w:autoSpaceDE w:val="0"/>
        <w:autoSpaceDN w:val="0"/>
        <w:adjustRightInd w:val="0"/>
        <w:spacing w:line="360" w:lineRule="auto"/>
        <w:ind w:firstLineChars="200" w:firstLine="480"/>
        <w:jc w:val="left"/>
        <w:outlineLvl w:val="0"/>
        <w:rPr>
          <w:rFonts w:ascii="Arial" w:hAnsi="Arial" w:cs="Arial"/>
          <w:color w:val="000000"/>
          <w:sz w:val="24"/>
        </w:rPr>
      </w:pPr>
      <w:r w:rsidRPr="00801DF7">
        <w:rPr>
          <w:sz w:val="24"/>
        </w:rPr>
        <w:t>特此公告</w:t>
      </w:r>
      <w:r w:rsidR="00E41619" w:rsidRPr="00801DF7">
        <w:rPr>
          <w:rFonts w:hint="eastAsia"/>
          <w:sz w:val="24"/>
        </w:rPr>
        <w:t>。</w:t>
      </w:r>
    </w:p>
    <w:p w:rsidR="00497F0A" w:rsidRPr="00EF7558" w:rsidRDefault="00497F0A" w:rsidP="00211A8E">
      <w:pPr>
        <w:spacing w:line="360" w:lineRule="auto"/>
        <w:ind w:firstLineChars="200" w:firstLine="480"/>
        <w:jc w:val="right"/>
        <w:rPr>
          <w:rFonts w:ascii="Arial" w:hAnsi="Arial" w:cs="Arial"/>
          <w:color w:val="000000"/>
          <w:sz w:val="24"/>
        </w:rPr>
      </w:pPr>
      <w:r w:rsidRPr="00EF7558">
        <w:rPr>
          <w:rFonts w:ascii="Arial" w:hAnsi="Arial" w:cs="Arial"/>
          <w:color w:val="000000"/>
          <w:sz w:val="24"/>
        </w:rPr>
        <w:t>华商基金管理有限公司</w:t>
      </w:r>
    </w:p>
    <w:p w:rsidR="005861F9" w:rsidRDefault="00497F0A">
      <w:pPr>
        <w:spacing w:line="360" w:lineRule="auto"/>
        <w:ind w:firstLineChars="200" w:firstLine="480"/>
        <w:jc w:val="right"/>
        <w:rPr>
          <w:rFonts w:ascii="Arial" w:hAnsi="Arial" w:cs="Arial"/>
          <w:color w:val="000000"/>
          <w:sz w:val="24"/>
        </w:rPr>
      </w:pPr>
      <w:r w:rsidRPr="00EF7558">
        <w:rPr>
          <w:rFonts w:ascii="Arial" w:hAnsi="Arial" w:cs="Arial"/>
          <w:color w:val="000000"/>
          <w:sz w:val="24"/>
        </w:rPr>
        <w:t xml:space="preserve">　</w:t>
      </w:r>
      <w:r w:rsidRPr="00EF7558">
        <w:rPr>
          <w:rFonts w:ascii="Arial" w:hAnsi="Arial" w:cs="Arial"/>
          <w:color w:val="000000"/>
          <w:sz w:val="24"/>
        </w:rPr>
        <w:t xml:space="preserve">                           </w:t>
      </w:r>
      <w:r w:rsidR="00AC686D" w:rsidRPr="00EF7558">
        <w:rPr>
          <w:rFonts w:ascii="Arial" w:hAnsi="Arial" w:cs="Arial"/>
          <w:color w:val="000000"/>
          <w:sz w:val="24"/>
        </w:rPr>
        <w:t xml:space="preserve">             </w:t>
      </w:r>
      <w:r w:rsidR="00263D7B">
        <w:rPr>
          <w:rFonts w:ascii="Arial" w:hAnsi="Arial" w:cs="Arial"/>
          <w:color w:val="000000"/>
          <w:sz w:val="24"/>
        </w:rPr>
        <w:t>2017</w:t>
      </w:r>
      <w:r w:rsidR="00263D7B">
        <w:rPr>
          <w:rFonts w:ascii="Arial" w:hAnsi="Arial" w:cs="Arial"/>
          <w:color w:val="000000"/>
          <w:sz w:val="24"/>
        </w:rPr>
        <w:t>年</w:t>
      </w:r>
      <w:r w:rsidR="00263D7B">
        <w:rPr>
          <w:rFonts w:ascii="Arial" w:hAnsi="Arial" w:cs="Arial"/>
          <w:color w:val="000000"/>
          <w:sz w:val="24"/>
        </w:rPr>
        <w:t>2</w:t>
      </w:r>
      <w:r w:rsidR="00263D7B">
        <w:rPr>
          <w:rFonts w:ascii="Arial" w:hAnsi="Arial" w:cs="Arial"/>
          <w:color w:val="000000"/>
          <w:sz w:val="24"/>
        </w:rPr>
        <w:t>月</w:t>
      </w:r>
      <w:r w:rsidR="00E523FB">
        <w:rPr>
          <w:rFonts w:ascii="Arial" w:hAnsi="Arial" w:cs="Arial" w:hint="eastAsia"/>
          <w:color w:val="000000"/>
          <w:sz w:val="24"/>
        </w:rPr>
        <w:t>27</w:t>
      </w:r>
      <w:r w:rsidR="00263D7B">
        <w:rPr>
          <w:rFonts w:ascii="Arial" w:hAnsi="Arial" w:cs="Arial"/>
          <w:color w:val="000000"/>
          <w:sz w:val="24"/>
        </w:rPr>
        <w:t>日</w:t>
      </w:r>
    </w:p>
    <w:sectPr w:rsidR="005861F9" w:rsidSect="00576B33">
      <w:foot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0C4" w:rsidRDefault="003250C4" w:rsidP="0020083A">
      <w:r>
        <w:separator/>
      </w:r>
    </w:p>
  </w:endnote>
  <w:endnote w:type="continuationSeparator" w:id="0">
    <w:p w:rsidR="003250C4" w:rsidRDefault="003250C4" w:rsidP="00200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70" w:rsidRDefault="001D5FDA">
    <w:pPr>
      <w:pStyle w:val="a5"/>
      <w:jc w:val="center"/>
    </w:pPr>
    <w:fldSimple w:instr=" PAGE   \* MERGEFORMAT ">
      <w:r w:rsidR="007F0144" w:rsidRPr="007F0144">
        <w:rPr>
          <w:noProof/>
          <w:lang w:val="zh-CN"/>
        </w:rPr>
        <w:t>20</w:t>
      </w:r>
    </w:fldSimple>
  </w:p>
  <w:p w:rsidR="00545670" w:rsidRDefault="005456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0C4" w:rsidRDefault="003250C4" w:rsidP="0020083A">
      <w:r>
        <w:separator/>
      </w:r>
    </w:p>
  </w:footnote>
  <w:footnote w:type="continuationSeparator" w:id="0">
    <w:p w:rsidR="003250C4" w:rsidRDefault="003250C4" w:rsidP="00200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681"/>
    <w:multiLevelType w:val="multilevel"/>
    <w:tmpl w:val="1134579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abstractNum w:abstractNumId="1">
    <w:nsid w:val="0CC920DF"/>
    <w:multiLevelType w:val="hybridMultilevel"/>
    <w:tmpl w:val="E1B0AAD4"/>
    <w:lvl w:ilvl="0" w:tplc="991C6EBE">
      <w:start w:val="8"/>
      <w:numFmt w:val="decimal"/>
      <w:lvlText w:val="(%1)"/>
      <w:lvlJc w:val="left"/>
      <w:pPr>
        <w:tabs>
          <w:tab w:val="num" w:pos="786"/>
        </w:tabs>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66044E"/>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E548CD"/>
    <w:multiLevelType w:val="hybridMultilevel"/>
    <w:tmpl w:val="ED5ECD3E"/>
    <w:lvl w:ilvl="0" w:tplc="6868B88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9FD39FF"/>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
    <w:nsid w:val="5B8F40D2"/>
    <w:multiLevelType w:val="multilevel"/>
    <w:tmpl w:val="5CF804A0"/>
    <w:lvl w:ilvl="0">
      <w:start w:val="1"/>
      <w:numFmt w:val="decimal"/>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E6106F0"/>
    <w:multiLevelType w:val="multilevel"/>
    <w:tmpl w:val="F0BAC94E"/>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78D37F13"/>
    <w:multiLevelType w:val="multilevel"/>
    <w:tmpl w:val="6428BAF8"/>
    <w:lvl w:ilvl="0">
      <w:start w:val="1"/>
      <w:numFmt w:val="decimal"/>
      <w:lvlText w:val="(%1)"/>
      <w:lvlJc w:val="left"/>
      <w:pPr>
        <w:tabs>
          <w:tab w:val="num" w:pos="960"/>
        </w:tabs>
        <w:ind w:left="960" w:hanging="480"/>
      </w:pPr>
      <w:rPr>
        <w:rFonts w:hint="default"/>
      </w:rPr>
    </w:lvl>
    <w:lvl w:ilvl="1">
      <w:start w:val="1"/>
      <w:numFmt w:val="decimal"/>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eastAsia"/>
      </w:rPr>
    </w:lvl>
    <w:lvl w:ilvl="3">
      <w:start w:val="1"/>
      <w:numFmt w:val="decimal"/>
      <w:lvlText w:val="%4."/>
      <w:lvlJc w:val="left"/>
      <w:pPr>
        <w:tabs>
          <w:tab w:val="num" w:pos="2160"/>
        </w:tabs>
        <w:ind w:left="2160" w:hanging="420"/>
      </w:pPr>
      <w:rPr>
        <w:rFonts w:hint="eastAsia"/>
      </w:rPr>
    </w:lvl>
    <w:lvl w:ilvl="4">
      <w:start w:val="1"/>
      <w:numFmt w:val="lowerLetter"/>
      <w:lvlText w:val="%5)"/>
      <w:lvlJc w:val="left"/>
      <w:pPr>
        <w:tabs>
          <w:tab w:val="num" w:pos="2580"/>
        </w:tabs>
        <w:ind w:left="2580" w:hanging="420"/>
      </w:pPr>
      <w:rPr>
        <w:rFonts w:hint="eastAsia"/>
      </w:rPr>
    </w:lvl>
    <w:lvl w:ilvl="5">
      <w:start w:val="1"/>
      <w:numFmt w:val="lowerRoman"/>
      <w:lvlText w:val="%6."/>
      <w:lvlJc w:val="right"/>
      <w:pPr>
        <w:tabs>
          <w:tab w:val="num" w:pos="3000"/>
        </w:tabs>
        <w:ind w:left="3000" w:hanging="420"/>
      </w:pPr>
      <w:rPr>
        <w:rFonts w:hint="eastAsia"/>
      </w:rPr>
    </w:lvl>
    <w:lvl w:ilvl="6">
      <w:start w:val="1"/>
      <w:numFmt w:val="decimal"/>
      <w:lvlText w:val="%7."/>
      <w:lvlJc w:val="left"/>
      <w:pPr>
        <w:tabs>
          <w:tab w:val="num" w:pos="3420"/>
        </w:tabs>
        <w:ind w:left="3420" w:hanging="420"/>
      </w:pPr>
      <w:rPr>
        <w:rFonts w:hint="eastAsia"/>
      </w:rPr>
    </w:lvl>
    <w:lvl w:ilvl="7">
      <w:start w:val="1"/>
      <w:numFmt w:val="lowerLetter"/>
      <w:lvlText w:val="%8)"/>
      <w:lvlJc w:val="left"/>
      <w:pPr>
        <w:tabs>
          <w:tab w:val="num" w:pos="3840"/>
        </w:tabs>
        <w:ind w:left="3840" w:hanging="420"/>
      </w:pPr>
      <w:rPr>
        <w:rFonts w:hint="eastAsia"/>
      </w:rPr>
    </w:lvl>
    <w:lvl w:ilvl="8">
      <w:start w:val="1"/>
      <w:numFmt w:val="lowerRoman"/>
      <w:lvlText w:val="%9."/>
      <w:lvlJc w:val="right"/>
      <w:pPr>
        <w:tabs>
          <w:tab w:val="num" w:pos="4260"/>
        </w:tabs>
        <w:ind w:left="4260" w:hanging="420"/>
      </w:pPr>
      <w:rPr>
        <w:rFonts w:hint="eastAsia"/>
      </w:rPr>
    </w:lvl>
  </w:abstractNum>
  <w:num w:numId="1">
    <w:abstractNumId w:val="8"/>
  </w:num>
  <w:num w:numId="2">
    <w:abstractNumId w:val="4"/>
  </w:num>
  <w:num w:numId="3">
    <w:abstractNumId w:val="1"/>
  </w:num>
  <w:num w:numId="4">
    <w:abstractNumId w:val="5"/>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78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4E5"/>
    <w:rsid w:val="00001B00"/>
    <w:rsid w:val="00005974"/>
    <w:rsid w:val="00005CC5"/>
    <w:rsid w:val="0000759C"/>
    <w:rsid w:val="0001015F"/>
    <w:rsid w:val="00012C95"/>
    <w:rsid w:val="00012D1C"/>
    <w:rsid w:val="00012FF0"/>
    <w:rsid w:val="000144CB"/>
    <w:rsid w:val="00015DB5"/>
    <w:rsid w:val="000173DB"/>
    <w:rsid w:val="0001760D"/>
    <w:rsid w:val="000201D7"/>
    <w:rsid w:val="00020759"/>
    <w:rsid w:val="00021B88"/>
    <w:rsid w:val="00021C74"/>
    <w:rsid w:val="000230FD"/>
    <w:rsid w:val="00024033"/>
    <w:rsid w:val="00024451"/>
    <w:rsid w:val="00024611"/>
    <w:rsid w:val="00026372"/>
    <w:rsid w:val="0002705F"/>
    <w:rsid w:val="0003028A"/>
    <w:rsid w:val="000308A6"/>
    <w:rsid w:val="000328B1"/>
    <w:rsid w:val="00033584"/>
    <w:rsid w:val="00036A29"/>
    <w:rsid w:val="00040378"/>
    <w:rsid w:val="00040442"/>
    <w:rsid w:val="00041B8E"/>
    <w:rsid w:val="00042251"/>
    <w:rsid w:val="00043E3C"/>
    <w:rsid w:val="00050018"/>
    <w:rsid w:val="00050288"/>
    <w:rsid w:val="00056CA0"/>
    <w:rsid w:val="00057262"/>
    <w:rsid w:val="000601AE"/>
    <w:rsid w:val="00060914"/>
    <w:rsid w:val="0006179C"/>
    <w:rsid w:val="000629C5"/>
    <w:rsid w:val="000633F0"/>
    <w:rsid w:val="00063BB1"/>
    <w:rsid w:val="00064417"/>
    <w:rsid w:val="00065AE4"/>
    <w:rsid w:val="0006789C"/>
    <w:rsid w:val="000712BB"/>
    <w:rsid w:val="00073033"/>
    <w:rsid w:val="00074C70"/>
    <w:rsid w:val="000818EC"/>
    <w:rsid w:val="00082CB9"/>
    <w:rsid w:val="0008319C"/>
    <w:rsid w:val="00083C5E"/>
    <w:rsid w:val="00084317"/>
    <w:rsid w:val="00087567"/>
    <w:rsid w:val="00087A7D"/>
    <w:rsid w:val="00087D78"/>
    <w:rsid w:val="00090743"/>
    <w:rsid w:val="0009157B"/>
    <w:rsid w:val="00092580"/>
    <w:rsid w:val="00092762"/>
    <w:rsid w:val="000944D7"/>
    <w:rsid w:val="00094BF2"/>
    <w:rsid w:val="00095D8E"/>
    <w:rsid w:val="0009638F"/>
    <w:rsid w:val="000966E7"/>
    <w:rsid w:val="00097582"/>
    <w:rsid w:val="000A1898"/>
    <w:rsid w:val="000A5D57"/>
    <w:rsid w:val="000A6DF5"/>
    <w:rsid w:val="000A706E"/>
    <w:rsid w:val="000B09E7"/>
    <w:rsid w:val="000B1167"/>
    <w:rsid w:val="000B1737"/>
    <w:rsid w:val="000B3430"/>
    <w:rsid w:val="000B49BC"/>
    <w:rsid w:val="000B4C36"/>
    <w:rsid w:val="000B500B"/>
    <w:rsid w:val="000B5DE5"/>
    <w:rsid w:val="000B7024"/>
    <w:rsid w:val="000B7435"/>
    <w:rsid w:val="000B771D"/>
    <w:rsid w:val="000C37BD"/>
    <w:rsid w:val="000C390D"/>
    <w:rsid w:val="000D129F"/>
    <w:rsid w:val="000D156D"/>
    <w:rsid w:val="000D2D70"/>
    <w:rsid w:val="000D2F1C"/>
    <w:rsid w:val="000D3A36"/>
    <w:rsid w:val="000D4823"/>
    <w:rsid w:val="000D4EAE"/>
    <w:rsid w:val="000D4FD8"/>
    <w:rsid w:val="000D71B1"/>
    <w:rsid w:val="000E08C0"/>
    <w:rsid w:val="000E1CE9"/>
    <w:rsid w:val="000E20ED"/>
    <w:rsid w:val="000E25D2"/>
    <w:rsid w:val="000E3D4A"/>
    <w:rsid w:val="000E4430"/>
    <w:rsid w:val="000E4BBB"/>
    <w:rsid w:val="000E65E6"/>
    <w:rsid w:val="000E6D9F"/>
    <w:rsid w:val="000E79DC"/>
    <w:rsid w:val="0010361F"/>
    <w:rsid w:val="00103950"/>
    <w:rsid w:val="00104A63"/>
    <w:rsid w:val="00106A6B"/>
    <w:rsid w:val="00106E51"/>
    <w:rsid w:val="00107850"/>
    <w:rsid w:val="00107990"/>
    <w:rsid w:val="00110673"/>
    <w:rsid w:val="00111AFF"/>
    <w:rsid w:val="00111E80"/>
    <w:rsid w:val="0011431B"/>
    <w:rsid w:val="00114A9C"/>
    <w:rsid w:val="001151B7"/>
    <w:rsid w:val="00116768"/>
    <w:rsid w:val="0011770B"/>
    <w:rsid w:val="00120F83"/>
    <w:rsid w:val="00122613"/>
    <w:rsid w:val="0012288E"/>
    <w:rsid w:val="00122E62"/>
    <w:rsid w:val="00122F0F"/>
    <w:rsid w:val="00123AED"/>
    <w:rsid w:val="00123F00"/>
    <w:rsid w:val="00125E51"/>
    <w:rsid w:val="00125F69"/>
    <w:rsid w:val="0012622E"/>
    <w:rsid w:val="00127073"/>
    <w:rsid w:val="00127CB4"/>
    <w:rsid w:val="00127E00"/>
    <w:rsid w:val="00130907"/>
    <w:rsid w:val="00132C5D"/>
    <w:rsid w:val="0013437F"/>
    <w:rsid w:val="00134AC4"/>
    <w:rsid w:val="00134BE1"/>
    <w:rsid w:val="00135CCB"/>
    <w:rsid w:val="00140C1B"/>
    <w:rsid w:val="00143FD4"/>
    <w:rsid w:val="00145E0C"/>
    <w:rsid w:val="001473D7"/>
    <w:rsid w:val="00147E9E"/>
    <w:rsid w:val="00151AA9"/>
    <w:rsid w:val="00156A7A"/>
    <w:rsid w:val="00160842"/>
    <w:rsid w:val="00163012"/>
    <w:rsid w:val="00164EEC"/>
    <w:rsid w:val="00165744"/>
    <w:rsid w:val="0016619E"/>
    <w:rsid w:val="001663FA"/>
    <w:rsid w:val="00167280"/>
    <w:rsid w:val="00170DC4"/>
    <w:rsid w:val="00171C66"/>
    <w:rsid w:val="00171F96"/>
    <w:rsid w:val="001725D4"/>
    <w:rsid w:val="00173BCF"/>
    <w:rsid w:val="00173C54"/>
    <w:rsid w:val="00173C96"/>
    <w:rsid w:val="00174A8F"/>
    <w:rsid w:val="00175020"/>
    <w:rsid w:val="001761CB"/>
    <w:rsid w:val="001804D5"/>
    <w:rsid w:val="00181F71"/>
    <w:rsid w:val="0018248E"/>
    <w:rsid w:val="00186934"/>
    <w:rsid w:val="00186D19"/>
    <w:rsid w:val="00195201"/>
    <w:rsid w:val="001961A2"/>
    <w:rsid w:val="001A0137"/>
    <w:rsid w:val="001A1045"/>
    <w:rsid w:val="001A1B9A"/>
    <w:rsid w:val="001A2855"/>
    <w:rsid w:val="001A4054"/>
    <w:rsid w:val="001A6529"/>
    <w:rsid w:val="001A72CC"/>
    <w:rsid w:val="001B0B17"/>
    <w:rsid w:val="001B2AFB"/>
    <w:rsid w:val="001B3E6D"/>
    <w:rsid w:val="001B3F96"/>
    <w:rsid w:val="001C1012"/>
    <w:rsid w:val="001C142C"/>
    <w:rsid w:val="001D354B"/>
    <w:rsid w:val="001D5FDA"/>
    <w:rsid w:val="001D696F"/>
    <w:rsid w:val="001D7919"/>
    <w:rsid w:val="001E0351"/>
    <w:rsid w:val="001E0A86"/>
    <w:rsid w:val="001E1639"/>
    <w:rsid w:val="001E341A"/>
    <w:rsid w:val="001E474A"/>
    <w:rsid w:val="001E4C90"/>
    <w:rsid w:val="001E7A40"/>
    <w:rsid w:val="001F189B"/>
    <w:rsid w:val="001F42B5"/>
    <w:rsid w:val="001F4771"/>
    <w:rsid w:val="001F4805"/>
    <w:rsid w:val="001F6C70"/>
    <w:rsid w:val="001F6EB2"/>
    <w:rsid w:val="001F77AE"/>
    <w:rsid w:val="0020083A"/>
    <w:rsid w:val="00200C67"/>
    <w:rsid w:val="00202538"/>
    <w:rsid w:val="0020351A"/>
    <w:rsid w:val="00205531"/>
    <w:rsid w:val="00205E46"/>
    <w:rsid w:val="00206AF7"/>
    <w:rsid w:val="00207780"/>
    <w:rsid w:val="0020791C"/>
    <w:rsid w:val="00207E39"/>
    <w:rsid w:val="00210B46"/>
    <w:rsid w:val="00211A8E"/>
    <w:rsid w:val="00212177"/>
    <w:rsid w:val="0021282E"/>
    <w:rsid w:val="00214F0D"/>
    <w:rsid w:val="002159D8"/>
    <w:rsid w:val="00216DA8"/>
    <w:rsid w:val="00217275"/>
    <w:rsid w:val="00225B32"/>
    <w:rsid w:val="002271CD"/>
    <w:rsid w:val="002275B8"/>
    <w:rsid w:val="00230D20"/>
    <w:rsid w:val="002317E0"/>
    <w:rsid w:val="00232133"/>
    <w:rsid w:val="00232D19"/>
    <w:rsid w:val="00235B84"/>
    <w:rsid w:val="00235B97"/>
    <w:rsid w:val="00235EBD"/>
    <w:rsid w:val="00237314"/>
    <w:rsid w:val="002406D6"/>
    <w:rsid w:val="00242819"/>
    <w:rsid w:val="00242BED"/>
    <w:rsid w:val="00245E97"/>
    <w:rsid w:val="00246315"/>
    <w:rsid w:val="00247A7B"/>
    <w:rsid w:val="00253F1E"/>
    <w:rsid w:val="002541BD"/>
    <w:rsid w:val="002559CD"/>
    <w:rsid w:val="0025694A"/>
    <w:rsid w:val="00261984"/>
    <w:rsid w:val="00262BFF"/>
    <w:rsid w:val="00262CAD"/>
    <w:rsid w:val="00263D7B"/>
    <w:rsid w:val="00264418"/>
    <w:rsid w:val="0026653C"/>
    <w:rsid w:val="0026774E"/>
    <w:rsid w:val="00271055"/>
    <w:rsid w:val="00271C60"/>
    <w:rsid w:val="0027283D"/>
    <w:rsid w:val="002808AC"/>
    <w:rsid w:val="0028140B"/>
    <w:rsid w:val="002826BC"/>
    <w:rsid w:val="00282E8A"/>
    <w:rsid w:val="00283E05"/>
    <w:rsid w:val="00283E93"/>
    <w:rsid w:val="002912B5"/>
    <w:rsid w:val="00291816"/>
    <w:rsid w:val="00291DED"/>
    <w:rsid w:val="00293F7A"/>
    <w:rsid w:val="002942B1"/>
    <w:rsid w:val="0029537F"/>
    <w:rsid w:val="002970B6"/>
    <w:rsid w:val="00297A91"/>
    <w:rsid w:val="002B2189"/>
    <w:rsid w:val="002B2975"/>
    <w:rsid w:val="002B29C3"/>
    <w:rsid w:val="002B2A30"/>
    <w:rsid w:val="002B3B4A"/>
    <w:rsid w:val="002B4C79"/>
    <w:rsid w:val="002B526A"/>
    <w:rsid w:val="002B5B29"/>
    <w:rsid w:val="002B620B"/>
    <w:rsid w:val="002B6CD4"/>
    <w:rsid w:val="002B76CF"/>
    <w:rsid w:val="002B7CAE"/>
    <w:rsid w:val="002C085F"/>
    <w:rsid w:val="002C44D0"/>
    <w:rsid w:val="002C4B0B"/>
    <w:rsid w:val="002C520E"/>
    <w:rsid w:val="002C79DC"/>
    <w:rsid w:val="002C7B1C"/>
    <w:rsid w:val="002C7C48"/>
    <w:rsid w:val="002D425B"/>
    <w:rsid w:val="002D4EDC"/>
    <w:rsid w:val="002D4F7D"/>
    <w:rsid w:val="002D7C55"/>
    <w:rsid w:val="002E1B58"/>
    <w:rsid w:val="002E3006"/>
    <w:rsid w:val="002E45C3"/>
    <w:rsid w:val="002E5978"/>
    <w:rsid w:val="002E7D2F"/>
    <w:rsid w:val="002F0EB5"/>
    <w:rsid w:val="002F4DD0"/>
    <w:rsid w:val="002F629D"/>
    <w:rsid w:val="003013B2"/>
    <w:rsid w:val="003019A6"/>
    <w:rsid w:val="00302651"/>
    <w:rsid w:val="003038A5"/>
    <w:rsid w:val="00304DDB"/>
    <w:rsid w:val="0030545B"/>
    <w:rsid w:val="003057F8"/>
    <w:rsid w:val="00305B07"/>
    <w:rsid w:val="003136F8"/>
    <w:rsid w:val="00313761"/>
    <w:rsid w:val="00313D85"/>
    <w:rsid w:val="00314084"/>
    <w:rsid w:val="00317C95"/>
    <w:rsid w:val="00321727"/>
    <w:rsid w:val="0032292A"/>
    <w:rsid w:val="0032353C"/>
    <w:rsid w:val="003250C4"/>
    <w:rsid w:val="0032778C"/>
    <w:rsid w:val="00330573"/>
    <w:rsid w:val="00333AB2"/>
    <w:rsid w:val="003343AC"/>
    <w:rsid w:val="00336BAF"/>
    <w:rsid w:val="00337421"/>
    <w:rsid w:val="0033793D"/>
    <w:rsid w:val="003405CF"/>
    <w:rsid w:val="0034095D"/>
    <w:rsid w:val="00340A3A"/>
    <w:rsid w:val="00340DC8"/>
    <w:rsid w:val="00343515"/>
    <w:rsid w:val="003441C7"/>
    <w:rsid w:val="00344298"/>
    <w:rsid w:val="003460E5"/>
    <w:rsid w:val="003510A8"/>
    <w:rsid w:val="00351662"/>
    <w:rsid w:val="0035519C"/>
    <w:rsid w:val="00357470"/>
    <w:rsid w:val="003575E0"/>
    <w:rsid w:val="00364487"/>
    <w:rsid w:val="003652DC"/>
    <w:rsid w:val="003654AD"/>
    <w:rsid w:val="00370609"/>
    <w:rsid w:val="00372C20"/>
    <w:rsid w:val="0037443F"/>
    <w:rsid w:val="00374AB7"/>
    <w:rsid w:val="00374C96"/>
    <w:rsid w:val="003757FF"/>
    <w:rsid w:val="0037634F"/>
    <w:rsid w:val="00377205"/>
    <w:rsid w:val="003772F4"/>
    <w:rsid w:val="00377F68"/>
    <w:rsid w:val="00380C34"/>
    <w:rsid w:val="00381F45"/>
    <w:rsid w:val="003825A0"/>
    <w:rsid w:val="00384362"/>
    <w:rsid w:val="00384380"/>
    <w:rsid w:val="00385055"/>
    <w:rsid w:val="00385126"/>
    <w:rsid w:val="0038554B"/>
    <w:rsid w:val="00395F7A"/>
    <w:rsid w:val="00397D33"/>
    <w:rsid w:val="003A038D"/>
    <w:rsid w:val="003A567F"/>
    <w:rsid w:val="003B21EE"/>
    <w:rsid w:val="003B241E"/>
    <w:rsid w:val="003B2C45"/>
    <w:rsid w:val="003B33A6"/>
    <w:rsid w:val="003B3408"/>
    <w:rsid w:val="003B47F0"/>
    <w:rsid w:val="003B4979"/>
    <w:rsid w:val="003B55D7"/>
    <w:rsid w:val="003B572F"/>
    <w:rsid w:val="003B65ED"/>
    <w:rsid w:val="003C1462"/>
    <w:rsid w:val="003C3B2D"/>
    <w:rsid w:val="003C60CB"/>
    <w:rsid w:val="003D00AA"/>
    <w:rsid w:val="003D0C5A"/>
    <w:rsid w:val="003D0DAD"/>
    <w:rsid w:val="003D0FB2"/>
    <w:rsid w:val="003D1351"/>
    <w:rsid w:val="003D19FF"/>
    <w:rsid w:val="003D229C"/>
    <w:rsid w:val="003D3B38"/>
    <w:rsid w:val="003D5DC9"/>
    <w:rsid w:val="003D5E18"/>
    <w:rsid w:val="003D6C3A"/>
    <w:rsid w:val="003D75E9"/>
    <w:rsid w:val="003E0103"/>
    <w:rsid w:val="003E0BB4"/>
    <w:rsid w:val="003E27BB"/>
    <w:rsid w:val="003E35E0"/>
    <w:rsid w:val="003E382A"/>
    <w:rsid w:val="003E5035"/>
    <w:rsid w:val="003E5DFE"/>
    <w:rsid w:val="003F047D"/>
    <w:rsid w:val="003F0FFC"/>
    <w:rsid w:val="003F32AD"/>
    <w:rsid w:val="003F36CF"/>
    <w:rsid w:val="003F4535"/>
    <w:rsid w:val="003F7223"/>
    <w:rsid w:val="0040396D"/>
    <w:rsid w:val="004040EC"/>
    <w:rsid w:val="0041029C"/>
    <w:rsid w:val="0041062D"/>
    <w:rsid w:val="00411D3E"/>
    <w:rsid w:val="004125F7"/>
    <w:rsid w:val="00412FB7"/>
    <w:rsid w:val="00413EE4"/>
    <w:rsid w:val="00414E6F"/>
    <w:rsid w:val="00417055"/>
    <w:rsid w:val="0041740F"/>
    <w:rsid w:val="004242FD"/>
    <w:rsid w:val="004256ED"/>
    <w:rsid w:val="00425D4C"/>
    <w:rsid w:val="00425F5B"/>
    <w:rsid w:val="004272D7"/>
    <w:rsid w:val="00430A27"/>
    <w:rsid w:val="004323F9"/>
    <w:rsid w:val="00434AD9"/>
    <w:rsid w:val="00435A13"/>
    <w:rsid w:val="00436791"/>
    <w:rsid w:val="00437321"/>
    <w:rsid w:val="004407A5"/>
    <w:rsid w:val="00440814"/>
    <w:rsid w:val="0044084A"/>
    <w:rsid w:val="00442582"/>
    <w:rsid w:val="00442EEF"/>
    <w:rsid w:val="0044314A"/>
    <w:rsid w:val="00444E96"/>
    <w:rsid w:val="00447DA7"/>
    <w:rsid w:val="0045117F"/>
    <w:rsid w:val="004533C0"/>
    <w:rsid w:val="00453F1C"/>
    <w:rsid w:val="004542F2"/>
    <w:rsid w:val="0045635B"/>
    <w:rsid w:val="004603E3"/>
    <w:rsid w:val="00462412"/>
    <w:rsid w:val="004637E5"/>
    <w:rsid w:val="00464BE1"/>
    <w:rsid w:val="00465249"/>
    <w:rsid w:val="00470E09"/>
    <w:rsid w:val="00474374"/>
    <w:rsid w:val="00476454"/>
    <w:rsid w:val="0047728B"/>
    <w:rsid w:val="00481791"/>
    <w:rsid w:val="00481AAD"/>
    <w:rsid w:val="00483826"/>
    <w:rsid w:val="00484817"/>
    <w:rsid w:val="00485A1C"/>
    <w:rsid w:val="00486294"/>
    <w:rsid w:val="00486420"/>
    <w:rsid w:val="004866A8"/>
    <w:rsid w:val="00491C66"/>
    <w:rsid w:val="00493F54"/>
    <w:rsid w:val="004946AD"/>
    <w:rsid w:val="00495E17"/>
    <w:rsid w:val="004967A3"/>
    <w:rsid w:val="00497F0A"/>
    <w:rsid w:val="004A0D9C"/>
    <w:rsid w:val="004A1AFE"/>
    <w:rsid w:val="004A2A37"/>
    <w:rsid w:val="004A3C5C"/>
    <w:rsid w:val="004B07DA"/>
    <w:rsid w:val="004B0BD8"/>
    <w:rsid w:val="004B11E7"/>
    <w:rsid w:val="004B4787"/>
    <w:rsid w:val="004C0117"/>
    <w:rsid w:val="004C07F9"/>
    <w:rsid w:val="004C6717"/>
    <w:rsid w:val="004C7402"/>
    <w:rsid w:val="004C7821"/>
    <w:rsid w:val="004D0CDA"/>
    <w:rsid w:val="004D48A1"/>
    <w:rsid w:val="004D5B74"/>
    <w:rsid w:val="004D5F3E"/>
    <w:rsid w:val="004E22F8"/>
    <w:rsid w:val="004E2629"/>
    <w:rsid w:val="004E2A98"/>
    <w:rsid w:val="004E322B"/>
    <w:rsid w:val="004E323F"/>
    <w:rsid w:val="004E3C63"/>
    <w:rsid w:val="004E3D1A"/>
    <w:rsid w:val="004E6B73"/>
    <w:rsid w:val="004E6E2E"/>
    <w:rsid w:val="004E7299"/>
    <w:rsid w:val="004F1348"/>
    <w:rsid w:val="004F4047"/>
    <w:rsid w:val="004F5529"/>
    <w:rsid w:val="004F66A3"/>
    <w:rsid w:val="004F7DBF"/>
    <w:rsid w:val="00501E28"/>
    <w:rsid w:val="0050357F"/>
    <w:rsid w:val="00503AE8"/>
    <w:rsid w:val="005041EC"/>
    <w:rsid w:val="005055F2"/>
    <w:rsid w:val="0050689A"/>
    <w:rsid w:val="005107D5"/>
    <w:rsid w:val="00512DE9"/>
    <w:rsid w:val="005150B6"/>
    <w:rsid w:val="005160DF"/>
    <w:rsid w:val="00517B1C"/>
    <w:rsid w:val="005212B1"/>
    <w:rsid w:val="0052130B"/>
    <w:rsid w:val="00522C29"/>
    <w:rsid w:val="00523D34"/>
    <w:rsid w:val="00524B0C"/>
    <w:rsid w:val="005253CF"/>
    <w:rsid w:val="0052565D"/>
    <w:rsid w:val="00525CF8"/>
    <w:rsid w:val="00526C0B"/>
    <w:rsid w:val="00530E36"/>
    <w:rsid w:val="00531138"/>
    <w:rsid w:val="0053115B"/>
    <w:rsid w:val="00534B11"/>
    <w:rsid w:val="00535EF3"/>
    <w:rsid w:val="00536613"/>
    <w:rsid w:val="00537D0C"/>
    <w:rsid w:val="005442DC"/>
    <w:rsid w:val="00544745"/>
    <w:rsid w:val="00545670"/>
    <w:rsid w:val="00545971"/>
    <w:rsid w:val="00545E68"/>
    <w:rsid w:val="00546BB6"/>
    <w:rsid w:val="005502F8"/>
    <w:rsid w:val="00550F1C"/>
    <w:rsid w:val="00553491"/>
    <w:rsid w:val="0055369F"/>
    <w:rsid w:val="00554326"/>
    <w:rsid w:val="00556D73"/>
    <w:rsid w:val="00561671"/>
    <w:rsid w:val="00562EE8"/>
    <w:rsid w:val="00564903"/>
    <w:rsid w:val="00564BF2"/>
    <w:rsid w:val="0056556C"/>
    <w:rsid w:val="00566FE5"/>
    <w:rsid w:val="005670B1"/>
    <w:rsid w:val="00571A5C"/>
    <w:rsid w:val="00572FE0"/>
    <w:rsid w:val="0057671C"/>
    <w:rsid w:val="00576B23"/>
    <w:rsid w:val="00576B33"/>
    <w:rsid w:val="00580C9D"/>
    <w:rsid w:val="00581B06"/>
    <w:rsid w:val="005820CB"/>
    <w:rsid w:val="00583CD8"/>
    <w:rsid w:val="00585448"/>
    <w:rsid w:val="005861F9"/>
    <w:rsid w:val="00586338"/>
    <w:rsid w:val="00587F64"/>
    <w:rsid w:val="00591FC2"/>
    <w:rsid w:val="00593E18"/>
    <w:rsid w:val="00594C8E"/>
    <w:rsid w:val="00594DD0"/>
    <w:rsid w:val="00596968"/>
    <w:rsid w:val="005A2F79"/>
    <w:rsid w:val="005A30A1"/>
    <w:rsid w:val="005A6218"/>
    <w:rsid w:val="005B0585"/>
    <w:rsid w:val="005B0892"/>
    <w:rsid w:val="005B356A"/>
    <w:rsid w:val="005B41A8"/>
    <w:rsid w:val="005C0DB9"/>
    <w:rsid w:val="005C26C9"/>
    <w:rsid w:val="005C3A5A"/>
    <w:rsid w:val="005C5EF2"/>
    <w:rsid w:val="005C6B82"/>
    <w:rsid w:val="005C6FDC"/>
    <w:rsid w:val="005D138A"/>
    <w:rsid w:val="005D44E2"/>
    <w:rsid w:val="005D5384"/>
    <w:rsid w:val="005D6ECB"/>
    <w:rsid w:val="005D70C3"/>
    <w:rsid w:val="005E60DC"/>
    <w:rsid w:val="005E654E"/>
    <w:rsid w:val="005E6EC1"/>
    <w:rsid w:val="005F1308"/>
    <w:rsid w:val="005F171E"/>
    <w:rsid w:val="005F30A4"/>
    <w:rsid w:val="005F404A"/>
    <w:rsid w:val="005F62FC"/>
    <w:rsid w:val="005F6FA9"/>
    <w:rsid w:val="005F71DD"/>
    <w:rsid w:val="006007BD"/>
    <w:rsid w:val="006015B1"/>
    <w:rsid w:val="006031C5"/>
    <w:rsid w:val="006033C3"/>
    <w:rsid w:val="00604344"/>
    <w:rsid w:val="006046A3"/>
    <w:rsid w:val="00610EC7"/>
    <w:rsid w:val="0061144F"/>
    <w:rsid w:val="006123F4"/>
    <w:rsid w:val="006140FD"/>
    <w:rsid w:val="00614DE7"/>
    <w:rsid w:val="0061540F"/>
    <w:rsid w:val="00615BB5"/>
    <w:rsid w:val="00615D57"/>
    <w:rsid w:val="0061755E"/>
    <w:rsid w:val="00620886"/>
    <w:rsid w:val="00622ADD"/>
    <w:rsid w:val="00623673"/>
    <w:rsid w:val="00623E3D"/>
    <w:rsid w:val="00623FC8"/>
    <w:rsid w:val="0062498B"/>
    <w:rsid w:val="006301AC"/>
    <w:rsid w:val="006345BA"/>
    <w:rsid w:val="00636173"/>
    <w:rsid w:val="006364BC"/>
    <w:rsid w:val="0064138D"/>
    <w:rsid w:val="00641DEB"/>
    <w:rsid w:val="00644957"/>
    <w:rsid w:val="00645DFA"/>
    <w:rsid w:val="00647D43"/>
    <w:rsid w:val="006505B8"/>
    <w:rsid w:val="006507A2"/>
    <w:rsid w:val="00650F56"/>
    <w:rsid w:val="006510B0"/>
    <w:rsid w:val="006516A0"/>
    <w:rsid w:val="00652705"/>
    <w:rsid w:val="00653D7F"/>
    <w:rsid w:val="00653EE1"/>
    <w:rsid w:val="0065456D"/>
    <w:rsid w:val="006553FF"/>
    <w:rsid w:val="00655CE8"/>
    <w:rsid w:val="00655ED9"/>
    <w:rsid w:val="006565C0"/>
    <w:rsid w:val="00656741"/>
    <w:rsid w:val="00656DE6"/>
    <w:rsid w:val="00660CA4"/>
    <w:rsid w:val="00660E8A"/>
    <w:rsid w:val="0066361E"/>
    <w:rsid w:val="00664668"/>
    <w:rsid w:val="00664DD1"/>
    <w:rsid w:val="00665227"/>
    <w:rsid w:val="00666DCB"/>
    <w:rsid w:val="00667725"/>
    <w:rsid w:val="00670C60"/>
    <w:rsid w:val="00670DB9"/>
    <w:rsid w:val="006712C6"/>
    <w:rsid w:val="006728AF"/>
    <w:rsid w:val="00674C7D"/>
    <w:rsid w:val="006765D0"/>
    <w:rsid w:val="00676CC1"/>
    <w:rsid w:val="006772C4"/>
    <w:rsid w:val="00677D7C"/>
    <w:rsid w:val="00680450"/>
    <w:rsid w:val="006806F2"/>
    <w:rsid w:val="006816D5"/>
    <w:rsid w:val="00681E17"/>
    <w:rsid w:val="00684EB0"/>
    <w:rsid w:val="0068631A"/>
    <w:rsid w:val="00686491"/>
    <w:rsid w:val="00686C2A"/>
    <w:rsid w:val="0069052F"/>
    <w:rsid w:val="00690635"/>
    <w:rsid w:val="00692131"/>
    <w:rsid w:val="006931B4"/>
    <w:rsid w:val="00696BD4"/>
    <w:rsid w:val="00696C52"/>
    <w:rsid w:val="00697717"/>
    <w:rsid w:val="006A36C3"/>
    <w:rsid w:val="006A3E2D"/>
    <w:rsid w:val="006A611A"/>
    <w:rsid w:val="006B22EB"/>
    <w:rsid w:val="006B2930"/>
    <w:rsid w:val="006B4256"/>
    <w:rsid w:val="006B660F"/>
    <w:rsid w:val="006B7FFC"/>
    <w:rsid w:val="006C05BE"/>
    <w:rsid w:val="006C0B13"/>
    <w:rsid w:val="006C2AAA"/>
    <w:rsid w:val="006C4C1D"/>
    <w:rsid w:val="006C627A"/>
    <w:rsid w:val="006C717E"/>
    <w:rsid w:val="006D197F"/>
    <w:rsid w:val="006D1B8F"/>
    <w:rsid w:val="006D53F0"/>
    <w:rsid w:val="006E0729"/>
    <w:rsid w:val="006E0D22"/>
    <w:rsid w:val="006E56CB"/>
    <w:rsid w:val="006E570A"/>
    <w:rsid w:val="006F2989"/>
    <w:rsid w:val="006F34AB"/>
    <w:rsid w:val="006F5193"/>
    <w:rsid w:val="00701B47"/>
    <w:rsid w:val="00701D05"/>
    <w:rsid w:val="00704FCC"/>
    <w:rsid w:val="007051F0"/>
    <w:rsid w:val="00705FB4"/>
    <w:rsid w:val="007063D3"/>
    <w:rsid w:val="00707447"/>
    <w:rsid w:val="00707889"/>
    <w:rsid w:val="00710BE5"/>
    <w:rsid w:val="007148CB"/>
    <w:rsid w:val="00717715"/>
    <w:rsid w:val="007178EA"/>
    <w:rsid w:val="0072029F"/>
    <w:rsid w:val="00723597"/>
    <w:rsid w:val="00723E44"/>
    <w:rsid w:val="007242DF"/>
    <w:rsid w:val="00724654"/>
    <w:rsid w:val="00724737"/>
    <w:rsid w:val="0072734E"/>
    <w:rsid w:val="0072735C"/>
    <w:rsid w:val="007319B1"/>
    <w:rsid w:val="00732E1F"/>
    <w:rsid w:val="00733CE2"/>
    <w:rsid w:val="00735383"/>
    <w:rsid w:val="007358B0"/>
    <w:rsid w:val="007359FD"/>
    <w:rsid w:val="00740056"/>
    <w:rsid w:val="00740E2C"/>
    <w:rsid w:val="00743EFC"/>
    <w:rsid w:val="00745EB2"/>
    <w:rsid w:val="00747729"/>
    <w:rsid w:val="00747B70"/>
    <w:rsid w:val="007523B4"/>
    <w:rsid w:val="00753E71"/>
    <w:rsid w:val="00760B5B"/>
    <w:rsid w:val="00762AE9"/>
    <w:rsid w:val="00762B87"/>
    <w:rsid w:val="00764E22"/>
    <w:rsid w:val="007650B3"/>
    <w:rsid w:val="00766801"/>
    <w:rsid w:val="00771107"/>
    <w:rsid w:val="00771EB1"/>
    <w:rsid w:val="00774B4B"/>
    <w:rsid w:val="00774F88"/>
    <w:rsid w:val="00776544"/>
    <w:rsid w:val="00782D91"/>
    <w:rsid w:val="00782EED"/>
    <w:rsid w:val="00783B6C"/>
    <w:rsid w:val="00790687"/>
    <w:rsid w:val="007917F5"/>
    <w:rsid w:val="00791E65"/>
    <w:rsid w:val="00796FE6"/>
    <w:rsid w:val="007A03C8"/>
    <w:rsid w:val="007A1B7E"/>
    <w:rsid w:val="007A46C3"/>
    <w:rsid w:val="007A51D7"/>
    <w:rsid w:val="007A6790"/>
    <w:rsid w:val="007B1125"/>
    <w:rsid w:val="007B1179"/>
    <w:rsid w:val="007B60E0"/>
    <w:rsid w:val="007C0283"/>
    <w:rsid w:val="007C0F35"/>
    <w:rsid w:val="007C3D0B"/>
    <w:rsid w:val="007C4AF1"/>
    <w:rsid w:val="007C74C3"/>
    <w:rsid w:val="007D39B8"/>
    <w:rsid w:val="007D6FCA"/>
    <w:rsid w:val="007D7266"/>
    <w:rsid w:val="007E01C7"/>
    <w:rsid w:val="007E1B1F"/>
    <w:rsid w:val="007E4196"/>
    <w:rsid w:val="007E535F"/>
    <w:rsid w:val="007E5B10"/>
    <w:rsid w:val="007E7390"/>
    <w:rsid w:val="007E7AB8"/>
    <w:rsid w:val="007F0144"/>
    <w:rsid w:val="007F09ED"/>
    <w:rsid w:val="007F1101"/>
    <w:rsid w:val="007F33B0"/>
    <w:rsid w:val="007F7906"/>
    <w:rsid w:val="00801181"/>
    <w:rsid w:val="00801DF7"/>
    <w:rsid w:val="008031FD"/>
    <w:rsid w:val="00803967"/>
    <w:rsid w:val="00805A39"/>
    <w:rsid w:val="0080648F"/>
    <w:rsid w:val="008064E5"/>
    <w:rsid w:val="00807B5D"/>
    <w:rsid w:val="00810533"/>
    <w:rsid w:val="00811336"/>
    <w:rsid w:val="00813AE8"/>
    <w:rsid w:val="00814286"/>
    <w:rsid w:val="008144DF"/>
    <w:rsid w:val="00815DB7"/>
    <w:rsid w:val="00820BD7"/>
    <w:rsid w:val="00820FFA"/>
    <w:rsid w:val="00821523"/>
    <w:rsid w:val="00822F88"/>
    <w:rsid w:val="0082301A"/>
    <w:rsid w:val="0082376F"/>
    <w:rsid w:val="00827475"/>
    <w:rsid w:val="00827BB5"/>
    <w:rsid w:val="00831177"/>
    <w:rsid w:val="00831BBC"/>
    <w:rsid w:val="008363AF"/>
    <w:rsid w:val="008374AC"/>
    <w:rsid w:val="0084078B"/>
    <w:rsid w:val="00842031"/>
    <w:rsid w:val="008433E4"/>
    <w:rsid w:val="008435E4"/>
    <w:rsid w:val="00844412"/>
    <w:rsid w:val="0084467E"/>
    <w:rsid w:val="00845C7C"/>
    <w:rsid w:val="00846147"/>
    <w:rsid w:val="00846E35"/>
    <w:rsid w:val="00847400"/>
    <w:rsid w:val="00851B73"/>
    <w:rsid w:val="00852974"/>
    <w:rsid w:val="00854916"/>
    <w:rsid w:val="00857E27"/>
    <w:rsid w:val="00860DD6"/>
    <w:rsid w:val="00861D4E"/>
    <w:rsid w:val="00861F33"/>
    <w:rsid w:val="00863047"/>
    <w:rsid w:val="00863B8D"/>
    <w:rsid w:val="00863C2D"/>
    <w:rsid w:val="00864F0D"/>
    <w:rsid w:val="00867430"/>
    <w:rsid w:val="00875224"/>
    <w:rsid w:val="00875D57"/>
    <w:rsid w:val="008775D3"/>
    <w:rsid w:val="008811B7"/>
    <w:rsid w:val="00883CDA"/>
    <w:rsid w:val="00883DF1"/>
    <w:rsid w:val="008855B8"/>
    <w:rsid w:val="00886D10"/>
    <w:rsid w:val="00887666"/>
    <w:rsid w:val="00887C80"/>
    <w:rsid w:val="008921BF"/>
    <w:rsid w:val="008931EE"/>
    <w:rsid w:val="0089359C"/>
    <w:rsid w:val="00894760"/>
    <w:rsid w:val="00896E31"/>
    <w:rsid w:val="008B0667"/>
    <w:rsid w:val="008B13C7"/>
    <w:rsid w:val="008B1603"/>
    <w:rsid w:val="008B19AE"/>
    <w:rsid w:val="008B1F11"/>
    <w:rsid w:val="008B26C9"/>
    <w:rsid w:val="008B3D12"/>
    <w:rsid w:val="008B44BD"/>
    <w:rsid w:val="008D07C0"/>
    <w:rsid w:val="008D082A"/>
    <w:rsid w:val="008D0EAF"/>
    <w:rsid w:val="008D127A"/>
    <w:rsid w:val="008D1759"/>
    <w:rsid w:val="008D1CE2"/>
    <w:rsid w:val="008D54DC"/>
    <w:rsid w:val="008D6F23"/>
    <w:rsid w:val="008D7DD1"/>
    <w:rsid w:val="008E1F94"/>
    <w:rsid w:val="008E2559"/>
    <w:rsid w:val="008E29CE"/>
    <w:rsid w:val="008E437F"/>
    <w:rsid w:val="008E615D"/>
    <w:rsid w:val="008F03C0"/>
    <w:rsid w:val="008F2911"/>
    <w:rsid w:val="008F2937"/>
    <w:rsid w:val="008F5198"/>
    <w:rsid w:val="008F559B"/>
    <w:rsid w:val="008F5DFC"/>
    <w:rsid w:val="008F797D"/>
    <w:rsid w:val="00900E35"/>
    <w:rsid w:val="009042AF"/>
    <w:rsid w:val="009116E7"/>
    <w:rsid w:val="00911C0B"/>
    <w:rsid w:val="00911CA6"/>
    <w:rsid w:val="00911D4F"/>
    <w:rsid w:val="0091373C"/>
    <w:rsid w:val="00915196"/>
    <w:rsid w:val="00917CED"/>
    <w:rsid w:val="00926156"/>
    <w:rsid w:val="009279E0"/>
    <w:rsid w:val="00927C6A"/>
    <w:rsid w:val="009303C0"/>
    <w:rsid w:val="00930672"/>
    <w:rsid w:val="0093289D"/>
    <w:rsid w:val="009338B8"/>
    <w:rsid w:val="00933CA8"/>
    <w:rsid w:val="0093508C"/>
    <w:rsid w:val="009354D2"/>
    <w:rsid w:val="00936658"/>
    <w:rsid w:val="00940580"/>
    <w:rsid w:val="00942C07"/>
    <w:rsid w:val="009447BA"/>
    <w:rsid w:val="00945C6F"/>
    <w:rsid w:val="0095197A"/>
    <w:rsid w:val="00952251"/>
    <w:rsid w:val="00953699"/>
    <w:rsid w:val="00957614"/>
    <w:rsid w:val="00964175"/>
    <w:rsid w:val="00966FE4"/>
    <w:rsid w:val="0097017B"/>
    <w:rsid w:val="00972D66"/>
    <w:rsid w:val="00973621"/>
    <w:rsid w:val="00974464"/>
    <w:rsid w:val="009755B5"/>
    <w:rsid w:val="0098077E"/>
    <w:rsid w:val="00983701"/>
    <w:rsid w:val="009849D7"/>
    <w:rsid w:val="0098701E"/>
    <w:rsid w:val="009870FD"/>
    <w:rsid w:val="009904EF"/>
    <w:rsid w:val="009915E9"/>
    <w:rsid w:val="00993A06"/>
    <w:rsid w:val="00996300"/>
    <w:rsid w:val="00996A92"/>
    <w:rsid w:val="009975A1"/>
    <w:rsid w:val="009A1222"/>
    <w:rsid w:val="009A5E68"/>
    <w:rsid w:val="009A65EA"/>
    <w:rsid w:val="009B1F58"/>
    <w:rsid w:val="009B20B4"/>
    <w:rsid w:val="009B2E06"/>
    <w:rsid w:val="009B4075"/>
    <w:rsid w:val="009B56A8"/>
    <w:rsid w:val="009C00AB"/>
    <w:rsid w:val="009C1189"/>
    <w:rsid w:val="009C2312"/>
    <w:rsid w:val="009C381A"/>
    <w:rsid w:val="009C384C"/>
    <w:rsid w:val="009C53D0"/>
    <w:rsid w:val="009C5DF4"/>
    <w:rsid w:val="009C67A4"/>
    <w:rsid w:val="009C7DD3"/>
    <w:rsid w:val="009D3BB4"/>
    <w:rsid w:val="009E02D6"/>
    <w:rsid w:val="009E0827"/>
    <w:rsid w:val="009E1FD1"/>
    <w:rsid w:val="009E4B00"/>
    <w:rsid w:val="009E66B5"/>
    <w:rsid w:val="009E7F04"/>
    <w:rsid w:val="009F162A"/>
    <w:rsid w:val="009F35A9"/>
    <w:rsid w:val="009F5613"/>
    <w:rsid w:val="009F628A"/>
    <w:rsid w:val="009F6465"/>
    <w:rsid w:val="00A00842"/>
    <w:rsid w:val="00A01955"/>
    <w:rsid w:val="00A01D3E"/>
    <w:rsid w:val="00A033DE"/>
    <w:rsid w:val="00A035A8"/>
    <w:rsid w:val="00A07BC8"/>
    <w:rsid w:val="00A101CF"/>
    <w:rsid w:val="00A1258A"/>
    <w:rsid w:val="00A12F22"/>
    <w:rsid w:val="00A13736"/>
    <w:rsid w:val="00A13BFF"/>
    <w:rsid w:val="00A1452C"/>
    <w:rsid w:val="00A148EE"/>
    <w:rsid w:val="00A16676"/>
    <w:rsid w:val="00A17307"/>
    <w:rsid w:val="00A202C2"/>
    <w:rsid w:val="00A20C3F"/>
    <w:rsid w:val="00A215EB"/>
    <w:rsid w:val="00A222BB"/>
    <w:rsid w:val="00A2246E"/>
    <w:rsid w:val="00A22FA5"/>
    <w:rsid w:val="00A2430A"/>
    <w:rsid w:val="00A258D8"/>
    <w:rsid w:val="00A33D17"/>
    <w:rsid w:val="00A34F91"/>
    <w:rsid w:val="00A352B8"/>
    <w:rsid w:val="00A35446"/>
    <w:rsid w:val="00A36D70"/>
    <w:rsid w:val="00A36F44"/>
    <w:rsid w:val="00A412FD"/>
    <w:rsid w:val="00A42D92"/>
    <w:rsid w:val="00A43171"/>
    <w:rsid w:val="00A44EA5"/>
    <w:rsid w:val="00A451D9"/>
    <w:rsid w:val="00A4520E"/>
    <w:rsid w:val="00A45395"/>
    <w:rsid w:val="00A458B0"/>
    <w:rsid w:val="00A465E9"/>
    <w:rsid w:val="00A46D1C"/>
    <w:rsid w:val="00A46D9B"/>
    <w:rsid w:val="00A5032C"/>
    <w:rsid w:val="00A528A5"/>
    <w:rsid w:val="00A53DD8"/>
    <w:rsid w:val="00A55A84"/>
    <w:rsid w:val="00A56073"/>
    <w:rsid w:val="00A61C86"/>
    <w:rsid w:val="00A61EAD"/>
    <w:rsid w:val="00A62995"/>
    <w:rsid w:val="00A62DA8"/>
    <w:rsid w:val="00A62DB9"/>
    <w:rsid w:val="00A6316B"/>
    <w:rsid w:val="00A63B2B"/>
    <w:rsid w:val="00A64CF5"/>
    <w:rsid w:val="00A659EC"/>
    <w:rsid w:val="00A669C1"/>
    <w:rsid w:val="00A66ED7"/>
    <w:rsid w:val="00A67432"/>
    <w:rsid w:val="00A70527"/>
    <w:rsid w:val="00A72586"/>
    <w:rsid w:val="00A72725"/>
    <w:rsid w:val="00A7283A"/>
    <w:rsid w:val="00A74923"/>
    <w:rsid w:val="00A75FBF"/>
    <w:rsid w:val="00A76BDE"/>
    <w:rsid w:val="00A771BF"/>
    <w:rsid w:val="00A776F9"/>
    <w:rsid w:val="00A80BFF"/>
    <w:rsid w:val="00A81C9E"/>
    <w:rsid w:val="00A82523"/>
    <w:rsid w:val="00A83D13"/>
    <w:rsid w:val="00A84307"/>
    <w:rsid w:val="00A876F6"/>
    <w:rsid w:val="00A87F01"/>
    <w:rsid w:val="00A900D9"/>
    <w:rsid w:val="00A91AF0"/>
    <w:rsid w:val="00A9305C"/>
    <w:rsid w:val="00A9538D"/>
    <w:rsid w:val="00A966DF"/>
    <w:rsid w:val="00A96E99"/>
    <w:rsid w:val="00A978B4"/>
    <w:rsid w:val="00A97A07"/>
    <w:rsid w:val="00AA078E"/>
    <w:rsid w:val="00AA1121"/>
    <w:rsid w:val="00AA29EA"/>
    <w:rsid w:val="00AA453F"/>
    <w:rsid w:val="00AA4CF0"/>
    <w:rsid w:val="00AA5607"/>
    <w:rsid w:val="00AA7382"/>
    <w:rsid w:val="00AB3035"/>
    <w:rsid w:val="00AB3FB4"/>
    <w:rsid w:val="00AB4873"/>
    <w:rsid w:val="00AB63D6"/>
    <w:rsid w:val="00AB6CD0"/>
    <w:rsid w:val="00AC05A6"/>
    <w:rsid w:val="00AC132E"/>
    <w:rsid w:val="00AC3941"/>
    <w:rsid w:val="00AC4353"/>
    <w:rsid w:val="00AC467F"/>
    <w:rsid w:val="00AC686D"/>
    <w:rsid w:val="00AC6D94"/>
    <w:rsid w:val="00AD1AAF"/>
    <w:rsid w:val="00AD5044"/>
    <w:rsid w:val="00AD512C"/>
    <w:rsid w:val="00AD698F"/>
    <w:rsid w:val="00AD7DC1"/>
    <w:rsid w:val="00AE082A"/>
    <w:rsid w:val="00AE3253"/>
    <w:rsid w:val="00AE5046"/>
    <w:rsid w:val="00AE769E"/>
    <w:rsid w:val="00AE7C11"/>
    <w:rsid w:val="00AF0A7B"/>
    <w:rsid w:val="00AF34A7"/>
    <w:rsid w:val="00AF7A11"/>
    <w:rsid w:val="00B028BB"/>
    <w:rsid w:val="00B02D5E"/>
    <w:rsid w:val="00B02D7C"/>
    <w:rsid w:val="00B02DE1"/>
    <w:rsid w:val="00B06D63"/>
    <w:rsid w:val="00B07A58"/>
    <w:rsid w:val="00B1116B"/>
    <w:rsid w:val="00B11A3B"/>
    <w:rsid w:val="00B12622"/>
    <w:rsid w:val="00B14184"/>
    <w:rsid w:val="00B16B09"/>
    <w:rsid w:val="00B203AE"/>
    <w:rsid w:val="00B2063F"/>
    <w:rsid w:val="00B25063"/>
    <w:rsid w:val="00B25093"/>
    <w:rsid w:val="00B25C91"/>
    <w:rsid w:val="00B26003"/>
    <w:rsid w:val="00B26AEA"/>
    <w:rsid w:val="00B3040C"/>
    <w:rsid w:val="00B31057"/>
    <w:rsid w:val="00B31BE2"/>
    <w:rsid w:val="00B320D8"/>
    <w:rsid w:val="00B32D09"/>
    <w:rsid w:val="00B33074"/>
    <w:rsid w:val="00B340EF"/>
    <w:rsid w:val="00B34257"/>
    <w:rsid w:val="00B35B55"/>
    <w:rsid w:val="00B36260"/>
    <w:rsid w:val="00B36607"/>
    <w:rsid w:val="00B410A9"/>
    <w:rsid w:val="00B42244"/>
    <w:rsid w:val="00B43259"/>
    <w:rsid w:val="00B437A1"/>
    <w:rsid w:val="00B44C8D"/>
    <w:rsid w:val="00B450D6"/>
    <w:rsid w:val="00B468AC"/>
    <w:rsid w:val="00B50B5E"/>
    <w:rsid w:val="00B52962"/>
    <w:rsid w:val="00B5472D"/>
    <w:rsid w:val="00B55657"/>
    <w:rsid w:val="00B55D2A"/>
    <w:rsid w:val="00B60FEB"/>
    <w:rsid w:val="00B61043"/>
    <w:rsid w:val="00B6451F"/>
    <w:rsid w:val="00B6457A"/>
    <w:rsid w:val="00B668BD"/>
    <w:rsid w:val="00B66E5B"/>
    <w:rsid w:val="00B75457"/>
    <w:rsid w:val="00B75E41"/>
    <w:rsid w:val="00B8001B"/>
    <w:rsid w:val="00B82196"/>
    <w:rsid w:val="00B8367A"/>
    <w:rsid w:val="00B83E4B"/>
    <w:rsid w:val="00B86985"/>
    <w:rsid w:val="00B869B0"/>
    <w:rsid w:val="00B86CF8"/>
    <w:rsid w:val="00B93509"/>
    <w:rsid w:val="00B93902"/>
    <w:rsid w:val="00B946CE"/>
    <w:rsid w:val="00B96E6F"/>
    <w:rsid w:val="00B96EC1"/>
    <w:rsid w:val="00BA104B"/>
    <w:rsid w:val="00BA3903"/>
    <w:rsid w:val="00BA3B68"/>
    <w:rsid w:val="00BA45D6"/>
    <w:rsid w:val="00BA57CF"/>
    <w:rsid w:val="00BA5C40"/>
    <w:rsid w:val="00BA6C5D"/>
    <w:rsid w:val="00BB2D7A"/>
    <w:rsid w:val="00BB3D8E"/>
    <w:rsid w:val="00BB6B60"/>
    <w:rsid w:val="00BB6C50"/>
    <w:rsid w:val="00BB740C"/>
    <w:rsid w:val="00BC1C86"/>
    <w:rsid w:val="00BC1E61"/>
    <w:rsid w:val="00BC40AB"/>
    <w:rsid w:val="00BC4331"/>
    <w:rsid w:val="00BC4C22"/>
    <w:rsid w:val="00BC559B"/>
    <w:rsid w:val="00BC76D1"/>
    <w:rsid w:val="00BD145F"/>
    <w:rsid w:val="00BD2063"/>
    <w:rsid w:val="00BD4733"/>
    <w:rsid w:val="00BD4918"/>
    <w:rsid w:val="00BD52EC"/>
    <w:rsid w:val="00BD5D97"/>
    <w:rsid w:val="00BD71CD"/>
    <w:rsid w:val="00BD72CC"/>
    <w:rsid w:val="00BE063D"/>
    <w:rsid w:val="00BE175C"/>
    <w:rsid w:val="00BE1A69"/>
    <w:rsid w:val="00BE7A68"/>
    <w:rsid w:val="00BF31F9"/>
    <w:rsid w:val="00BF3480"/>
    <w:rsid w:val="00BF52DF"/>
    <w:rsid w:val="00BF5561"/>
    <w:rsid w:val="00BF6679"/>
    <w:rsid w:val="00BF6BA9"/>
    <w:rsid w:val="00BF6CEF"/>
    <w:rsid w:val="00BF7ED2"/>
    <w:rsid w:val="00C0046C"/>
    <w:rsid w:val="00C02577"/>
    <w:rsid w:val="00C04E10"/>
    <w:rsid w:val="00C062AD"/>
    <w:rsid w:val="00C07566"/>
    <w:rsid w:val="00C10053"/>
    <w:rsid w:val="00C10A10"/>
    <w:rsid w:val="00C142FC"/>
    <w:rsid w:val="00C157A9"/>
    <w:rsid w:val="00C159D8"/>
    <w:rsid w:val="00C16515"/>
    <w:rsid w:val="00C166B7"/>
    <w:rsid w:val="00C20D0C"/>
    <w:rsid w:val="00C20D63"/>
    <w:rsid w:val="00C210FB"/>
    <w:rsid w:val="00C23FD7"/>
    <w:rsid w:val="00C26A44"/>
    <w:rsid w:val="00C305CB"/>
    <w:rsid w:val="00C30A92"/>
    <w:rsid w:val="00C313E5"/>
    <w:rsid w:val="00C321C5"/>
    <w:rsid w:val="00C32841"/>
    <w:rsid w:val="00C3292B"/>
    <w:rsid w:val="00C33613"/>
    <w:rsid w:val="00C3384C"/>
    <w:rsid w:val="00C35083"/>
    <w:rsid w:val="00C35C9C"/>
    <w:rsid w:val="00C36441"/>
    <w:rsid w:val="00C37695"/>
    <w:rsid w:val="00C4138A"/>
    <w:rsid w:val="00C41517"/>
    <w:rsid w:val="00C4156E"/>
    <w:rsid w:val="00C41C9C"/>
    <w:rsid w:val="00C42491"/>
    <w:rsid w:val="00C43062"/>
    <w:rsid w:val="00C437BA"/>
    <w:rsid w:val="00C4617A"/>
    <w:rsid w:val="00C544E5"/>
    <w:rsid w:val="00C54C10"/>
    <w:rsid w:val="00C568DC"/>
    <w:rsid w:val="00C61719"/>
    <w:rsid w:val="00C622D2"/>
    <w:rsid w:val="00C647A1"/>
    <w:rsid w:val="00C67A7D"/>
    <w:rsid w:val="00C7111C"/>
    <w:rsid w:val="00C71A5B"/>
    <w:rsid w:val="00C725D1"/>
    <w:rsid w:val="00C72D1C"/>
    <w:rsid w:val="00C73A70"/>
    <w:rsid w:val="00C74D30"/>
    <w:rsid w:val="00C75070"/>
    <w:rsid w:val="00C769A0"/>
    <w:rsid w:val="00C77520"/>
    <w:rsid w:val="00C805E1"/>
    <w:rsid w:val="00C809D8"/>
    <w:rsid w:val="00C83284"/>
    <w:rsid w:val="00C834E9"/>
    <w:rsid w:val="00C8601C"/>
    <w:rsid w:val="00C92AE3"/>
    <w:rsid w:val="00C944FA"/>
    <w:rsid w:val="00C9550B"/>
    <w:rsid w:val="00C95D9F"/>
    <w:rsid w:val="00C96008"/>
    <w:rsid w:val="00CA056E"/>
    <w:rsid w:val="00CA29F6"/>
    <w:rsid w:val="00CA39CD"/>
    <w:rsid w:val="00CA481E"/>
    <w:rsid w:val="00CA6263"/>
    <w:rsid w:val="00CA7740"/>
    <w:rsid w:val="00CB059A"/>
    <w:rsid w:val="00CB26AA"/>
    <w:rsid w:val="00CB451D"/>
    <w:rsid w:val="00CB540B"/>
    <w:rsid w:val="00CB64E0"/>
    <w:rsid w:val="00CB690C"/>
    <w:rsid w:val="00CC1D44"/>
    <w:rsid w:val="00CC2AF2"/>
    <w:rsid w:val="00CC4688"/>
    <w:rsid w:val="00CC4C13"/>
    <w:rsid w:val="00CC581B"/>
    <w:rsid w:val="00CD081C"/>
    <w:rsid w:val="00CD0F01"/>
    <w:rsid w:val="00CD24D3"/>
    <w:rsid w:val="00CD4CC1"/>
    <w:rsid w:val="00CD5A7A"/>
    <w:rsid w:val="00CD5BD3"/>
    <w:rsid w:val="00CD5C6F"/>
    <w:rsid w:val="00CE0539"/>
    <w:rsid w:val="00CE3693"/>
    <w:rsid w:val="00CE5670"/>
    <w:rsid w:val="00CE70F1"/>
    <w:rsid w:val="00CE7455"/>
    <w:rsid w:val="00CE7745"/>
    <w:rsid w:val="00CE7F40"/>
    <w:rsid w:val="00CF45E0"/>
    <w:rsid w:val="00CF546D"/>
    <w:rsid w:val="00CF6B2C"/>
    <w:rsid w:val="00CF7D08"/>
    <w:rsid w:val="00D02B08"/>
    <w:rsid w:val="00D02E77"/>
    <w:rsid w:val="00D03551"/>
    <w:rsid w:val="00D03BFF"/>
    <w:rsid w:val="00D03C94"/>
    <w:rsid w:val="00D04301"/>
    <w:rsid w:val="00D066C6"/>
    <w:rsid w:val="00D06B97"/>
    <w:rsid w:val="00D06FDB"/>
    <w:rsid w:val="00D11B6B"/>
    <w:rsid w:val="00D139C4"/>
    <w:rsid w:val="00D15EFA"/>
    <w:rsid w:val="00D20171"/>
    <w:rsid w:val="00D2071C"/>
    <w:rsid w:val="00D22C21"/>
    <w:rsid w:val="00D24542"/>
    <w:rsid w:val="00D2485E"/>
    <w:rsid w:val="00D30BFF"/>
    <w:rsid w:val="00D30EF4"/>
    <w:rsid w:val="00D319D1"/>
    <w:rsid w:val="00D334A7"/>
    <w:rsid w:val="00D3387C"/>
    <w:rsid w:val="00D356E4"/>
    <w:rsid w:val="00D35B13"/>
    <w:rsid w:val="00D36555"/>
    <w:rsid w:val="00D3735C"/>
    <w:rsid w:val="00D40FA2"/>
    <w:rsid w:val="00D43C84"/>
    <w:rsid w:val="00D46EFD"/>
    <w:rsid w:val="00D47943"/>
    <w:rsid w:val="00D521F1"/>
    <w:rsid w:val="00D53108"/>
    <w:rsid w:val="00D54F50"/>
    <w:rsid w:val="00D55639"/>
    <w:rsid w:val="00D55882"/>
    <w:rsid w:val="00D56072"/>
    <w:rsid w:val="00D56F1B"/>
    <w:rsid w:val="00D601BE"/>
    <w:rsid w:val="00D621D3"/>
    <w:rsid w:val="00D64637"/>
    <w:rsid w:val="00D64F96"/>
    <w:rsid w:val="00D65C9F"/>
    <w:rsid w:val="00D65D6F"/>
    <w:rsid w:val="00D66110"/>
    <w:rsid w:val="00D661FC"/>
    <w:rsid w:val="00D67B8E"/>
    <w:rsid w:val="00D71EE3"/>
    <w:rsid w:val="00D739A2"/>
    <w:rsid w:val="00D769F5"/>
    <w:rsid w:val="00D85B7B"/>
    <w:rsid w:val="00D85D5F"/>
    <w:rsid w:val="00D86D9E"/>
    <w:rsid w:val="00D87FBA"/>
    <w:rsid w:val="00D91D43"/>
    <w:rsid w:val="00D91EC0"/>
    <w:rsid w:val="00D92AA6"/>
    <w:rsid w:val="00D9372E"/>
    <w:rsid w:val="00D96517"/>
    <w:rsid w:val="00D97001"/>
    <w:rsid w:val="00D97E95"/>
    <w:rsid w:val="00DA04BB"/>
    <w:rsid w:val="00DA32C1"/>
    <w:rsid w:val="00DA428C"/>
    <w:rsid w:val="00DA59F7"/>
    <w:rsid w:val="00DA61AD"/>
    <w:rsid w:val="00DA6B21"/>
    <w:rsid w:val="00DB04DB"/>
    <w:rsid w:val="00DB075C"/>
    <w:rsid w:val="00DB1414"/>
    <w:rsid w:val="00DB1975"/>
    <w:rsid w:val="00DB3844"/>
    <w:rsid w:val="00DB3A02"/>
    <w:rsid w:val="00DB4714"/>
    <w:rsid w:val="00DB4E7F"/>
    <w:rsid w:val="00DC1405"/>
    <w:rsid w:val="00DC2762"/>
    <w:rsid w:val="00DC3FBB"/>
    <w:rsid w:val="00DC5580"/>
    <w:rsid w:val="00DC7C5A"/>
    <w:rsid w:val="00DD0B1F"/>
    <w:rsid w:val="00DD35DC"/>
    <w:rsid w:val="00DD4CBC"/>
    <w:rsid w:val="00DD5A81"/>
    <w:rsid w:val="00DD63D5"/>
    <w:rsid w:val="00DE0370"/>
    <w:rsid w:val="00DE05CE"/>
    <w:rsid w:val="00DE1EE8"/>
    <w:rsid w:val="00DE29D2"/>
    <w:rsid w:val="00DE2FFE"/>
    <w:rsid w:val="00DE407E"/>
    <w:rsid w:val="00DE5742"/>
    <w:rsid w:val="00DE684F"/>
    <w:rsid w:val="00DF0CA0"/>
    <w:rsid w:val="00DF0E2D"/>
    <w:rsid w:val="00DF25B7"/>
    <w:rsid w:val="00DF451F"/>
    <w:rsid w:val="00DF4648"/>
    <w:rsid w:val="00DF492E"/>
    <w:rsid w:val="00DF6294"/>
    <w:rsid w:val="00DF6EA1"/>
    <w:rsid w:val="00E054FB"/>
    <w:rsid w:val="00E07682"/>
    <w:rsid w:val="00E101E9"/>
    <w:rsid w:val="00E107EB"/>
    <w:rsid w:val="00E1490C"/>
    <w:rsid w:val="00E14FAB"/>
    <w:rsid w:val="00E2141B"/>
    <w:rsid w:val="00E24435"/>
    <w:rsid w:val="00E25154"/>
    <w:rsid w:val="00E258AB"/>
    <w:rsid w:val="00E25FBA"/>
    <w:rsid w:val="00E30805"/>
    <w:rsid w:val="00E326BC"/>
    <w:rsid w:val="00E327A4"/>
    <w:rsid w:val="00E33BBB"/>
    <w:rsid w:val="00E353BA"/>
    <w:rsid w:val="00E37CBC"/>
    <w:rsid w:val="00E41619"/>
    <w:rsid w:val="00E4200C"/>
    <w:rsid w:val="00E439D0"/>
    <w:rsid w:val="00E44523"/>
    <w:rsid w:val="00E44631"/>
    <w:rsid w:val="00E44E61"/>
    <w:rsid w:val="00E45CAF"/>
    <w:rsid w:val="00E521A6"/>
    <w:rsid w:val="00E523FB"/>
    <w:rsid w:val="00E538E8"/>
    <w:rsid w:val="00E543CD"/>
    <w:rsid w:val="00E550C9"/>
    <w:rsid w:val="00E551F8"/>
    <w:rsid w:val="00E61C2C"/>
    <w:rsid w:val="00E622FD"/>
    <w:rsid w:val="00E635C2"/>
    <w:rsid w:val="00E65624"/>
    <w:rsid w:val="00E70AB7"/>
    <w:rsid w:val="00E70E1A"/>
    <w:rsid w:val="00E718AA"/>
    <w:rsid w:val="00E74A12"/>
    <w:rsid w:val="00E76BB6"/>
    <w:rsid w:val="00E81ECE"/>
    <w:rsid w:val="00E81F03"/>
    <w:rsid w:val="00E83A65"/>
    <w:rsid w:val="00E86992"/>
    <w:rsid w:val="00E86B9D"/>
    <w:rsid w:val="00E873BE"/>
    <w:rsid w:val="00E902FB"/>
    <w:rsid w:val="00E929AB"/>
    <w:rsid w:val="00E9355F"/>
    <w:rsid w:val="00E95F49"/>
    <w:rsid w:val="00E9632D"/>
    <w:rsid w:val="00EA3A38"/>
    <w:rsid w:val="00EA4173"/>
    <w:rsid w:val="00EA4FA1"/>
    <w:rsid w:val="00EA69DC"/>
    <w:rsid w:val="00EB4BE7"/>
    <w:rsid w:val="00EB5DF2"/>
    <w:rsid w:val="00EB685A"/>
    <w:rsid w:val="00EC08D0"/>
    <w:rsid w:val="00EC19E3"/>
    <w:rsid w:val="00EC4867"/>
    <w:rsid w:val="00EC48F0"/>
    <w:rsid w:val="00EC4ABC"/>
    <w:rsid w:val="00EC5F65"/>
    <w:rsid w:val="00EC65C4"/>
    <w:rsid w:val="00ED0550"/>
    <w:rsid w:val="00ED1695"/>
    <w:rsid w:val="00ED1837"/>
    <w:rsid w:val="00ED2028"/>
    <w:rsid w:val="00EE144E"/>
    <w:rsid w:val="00EE18D1"/>
    <w:rsid w:val="00EE2772"/>
    <w:rsid w:val="00EE5A9D"/>
    <w:rsid w:val="00EE742B"/>
    <w:rsid w:val="00EF1CF4"/>
    <w:rsid w:val="00EF3566"/>
    <w:rsid w:val="00EF3CA1"/>
    <w:rsid w:val="00EF3D2A"/>
    <w:rsid w:val="00EF5313"/>
    <w:rsid w:val="00EF5A83"/>
    <w:rsid w:val="00EF6B2C"/>
    <w:rsid w:val="00EF7463"/>
    <w:rsid w:val="00EF7558"/>
    <w:rsid w:val="00EF792F"/>
    <w:rsid w:val="00F02304"/>
    <w:rsid w:val="00F057C6"/>
    <w:rsid w:val="00F059EF"/>
    <w:rsid w:val="00F06CDF"/>
    <w:rsid w:val="00F1117D"/>
    <w:rsid w:val="00F11C51"/>
    <w:rsid w:val="00F12015"/>
    <w:rsid w:val="00F121B1"/>
    <w:rsid w:val="00F125B5"/>
    <w:rsid w:val="00F15348"/>
    <w:rsid w:val="00F15B7C"/>
    <w:rsid w:val="00F17CEB"/>
    <w:rsid w:val="00F241FA"/>
    <w:rsid w:val="00F25460"/>
    <w:rsid w:val="00F25B2C"/>
    <w:rsid w:val="00F267CA"/>
    <w:rsid w:val="00F2728E"/>
    <w:rsid w:val="00F3165F"/>
    <w:rsid w:val="00F31914"/>
    <w:rsid w:val="00F32B9F"/>
    <w:rsid w:val="00F33EDF"/>
    <w:rsid w:val="00F34D62"/>
    <w:rsid w:val="00F3512A"/>
    <w:rsid w:val="00F420E3"/>
    <w:rsid w:val="00F44DBA"/>
    <w:rsid w:val="00F44F05"/>
    <w:rsid w:val="00F45662"/>
    <w:rsid w:val="00F46C47"/>
    <w:rsid w:val="00F47012"/>
    <w:rsid w:val="00F52CCA"/>
    <w:rsid w:val="00F532D3"/>
    <w:rsid w:val="00F53456"/>
    <w:rsid w:val="00F543BC"/>
    <w:rsid w:val="00F54CAF"/>
    <w:rsid w:val="00F55EA0"/>
    <w:rsid w:val="00F56499"/>
    <w:rsid w:val="00F5697F"/>
    <w:rsid w:val="00F6368A"/>
    <w:rsid w:val="00F63D65"/>
    <w:rsid w:val="00F63EEE"/>
    <w:rsid w:val="00F65DBD"/>
    <w:rsid w:val="00F664E9"/>
    <w:rsid w:val="00F67543"/>
    <w:rsid w:val="00F71268"/>
    <w:rsid w:val="00F74990"/>
    <w:rsid w:val="00F75CED"/>
    <w:rsid w:val="00F76D7D"/>
    <w:rsid w:val="00F82524"/>
    <w:rsid w:val="00F83205"/>
    <w:rsid w:val="00F84769"/>
    <w:rsid w:val="00F85BDA"/>
    <w:rsid w:val="00F85EB9"/>
    <w:rsid w:val="00F86CBE"/>
    <w:rsid w:val="00F878A9"/>
    <w:rsid w:val="00F91B4E"/>
    <w:rsid w:val="00F921A2"/>
    <w:rsid w:val="00F96E6E"/>
    <w:rsid w:val="00F96EF3"/>
    <w:rsid w:val="00FA201D"/>
    <w:rsid w:val="00FA587B"/>
    <w:rsid w:val="00FA6330"/>
    <w:rsid w:val="00FA63C3"/>
    <w:rsid w:val="00FA79ED"/>
    <w:rsid w:val="00FA7E4A"/>
    <w:rsid w:val="00FB3101"/>
    <w:rsid w:val="00FB713B"/>
    <w:rsid w:val="00FC091F"/>
    <w:rsid w:val="00FC0A49"/>
    <w:rsid w:val="00FC28DE"/>
    <w:rsid w:val="00FC533C"/>
    <w:rsid w:val="00FC6126"/>
    <w:rsid w:val="00FC62A1"/>
    <w:rsid w:val="00FC6363"/>
    <w:rsid w:val="00FC7637"/>
    <w:rsid w:val="00FD1542"/>
    <w:rsid w:val="00FD191E"/>
    <w:rsid w:val="00FD1EDA"/>
    <w:rsid w:val="00FD4924"/>
    <w:rsid w:val="00FD5123"/>
    <w:rsid w:val="00FE0998"/>
    <w:rsid w:val="00FE245D"/>
    <w:rsid w:val="00FE40E9"/>
    <w:rsid w:val="00FE452F"/>
    <w:rsid w:val="00FE547F"/>
    <w:rsid w:val="00FF0E39"/>
    <w:rsid w:val="00FF255D"/>
    <w:rsid w:val="00FF26A6"/>
    <w:rsid w:val="00FF31A0"/>
    <w:rsid w:val="00FF4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A63"/>
    <w:pPr>
      <w:widowControl w:val="0"/>
      <w:jc w:val="both"/>
    </w:pPr>
    <w:rPr>
      <w:kern w:val="2"/>
      <w:sz w:val="21"/>
      <w:szCs w:val="24"/>
    </w:rPr>
  </w:style>
  <w:style w:type="paragraph" w:styleId="2">
    <w:name w:val="heading 2"/>
    <w:basedOn w:val="a"/>
    <w:next w:val="a"/>
    <w:link w:val="2Char"/>
    <w:uiPriority w:val="9"/>
    <w:unhideWhenUsed/>
    <w:qFormat/>
    <w:rsid w:val="000B743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
    <w:name w:val="默认段落字体 Para Char Char Char Char Char Char"/>
    <w:basedOn w:val="a"/>
    <w:autoRedefine/>
    <w:rsid w:val="008064E5"/>
    <w:pPr>
      <w:tabs>
        <w:tab w:val="num" w:pos="840"/>
      </w:tabs>
      <w:ind w:left="840" w:hanging="360"/>
    </w:pPr>
    <w:rPr>
      <w:sz w:val="24"/>
    </w:rPr>
  </w:style>
  <w:style w:type="character" w:styleId="a3">
    <w:name w:val="Hyperlink"/>
    <w:basedOn w:val="a0"/>
    <w:rsid w:val="00707889"/>
    <w:rPr>
      <w:rFonts w:ascii="ˎ̥" w:hAnsi="ˎ̥" w:hint="default"/>
      <w:strike w:val="0"/>
      <w:dstrike w:val="0"/>
      <w:color w:val="991117"/>
      <w:sz w:val="18"/>
      <w:szCs w:val="18"/>
      <w:u w:val="none"/>
      <w:effect w:val="none"/>
    </w:rPr>
  </w:style>
  <w:style w:type="character" w:customStyle="1" w:styleId="da">
    <w:name w:val="da"/>
    <w:basedOn w:val="a0"/>
    <w:rsid w:val="00594C8E"/>
  </w:style>
  <w:style w:type="character" w:customStyle="1" w:styleId="txtcontent1">
    <w:name w:val="txtcontent1"/>
    <w:basedOn w:val="a0"/>
    <w:rsid w:val="00497F0A"/>
  </w:style>
  <w:style w:type="paragraph" w:styleId="a4">
    <w:name w:val="header"/>
    <w:basedOn w:val="a"/>
    <w:link w:val="Char"/>
    <w:rsid w:val="00200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0083A"/>
    <w:rPr>
      <w:kern w:val="2"/>
      <w:sz w:val="18"/>
      <w:szCs w:val="18"/>
    </w:rPr>
  </w:style>
  <w:style w:type="paragraph" w:styleId="a5">
    <w:name w:val="footer"/>
    <w:basedOn w:val="a"/>
    <w:link w:val="Char0"/>
    <w:uiPriority w:val="99"/>
    <w:rsid w:val="0020083A"/>
    <w:pPr>
      <w:tabs>
        <w:tab w:val="center" w:pos="4153"/>
        <w:tab w:val="right" w:pos="8306"/>
      </w:tabs>
      <w:snapToGrid w:val="0"/>
      <w:jc w:val="left"/>
    </w:pPr>
    <w:rPr>
      <w:sz w:val="18"/>
      <w:szCs w:val="18"/>
    </w:rPr>
  </w:style>
  <w:style w:type="character" w:customStyle="1" w:styleId="Char0">
    <w:name w:val="页脚 Char"/>
    <w:basedOn w:val="a0"/>
    <w:link w:val="a5"/>
    <w:uiPriority w:val="99"/>
    <w:rsid w:val="0020083A"/>
    <w:rPr>
      <w:kern w:val="2"/>
      <w:sz w:val="18"/>
      <w:szCs w:val="18"/>
    </w:rPr>
  </w:style>
  <w:style w:type="paragraph" w:styleId="a6">
    <w:name w:val="Balloon Text"/>
    <w:basedOn w:val="a"/>
    <w:link w:val="Char1"/>
    <w:rsid w:val="007063D3"/>
    <w:rPr>
      <w:sz w:val="18"/>
      <w:szCs w:val="18"/>
    </w:rPr>
  </w:style>
  <w:style w:type="character" w:customStyle="1" w:styleId="Char1">
    <w:name w:val="批注框文本 Char"/>
    <w:basedOn w:val="a0"/>
    <w:link w:val="a6"/>
    <w:rsid w:val="007063D3"/>
    <w:rPr>
      <w:kern w:val="2"/>
      <w:sz w:val="18"/>
      <w:szCs w:val="18"/>
    </w:rPr>
  </w:style>
  <w:style w:type="character" w:styleId="a7">
    <w:name w:val="annotation reference"/>
    <w:basedOn w:val="a0"/>
    <w:rsid w:val="00D40FA2"/>
    <w:rPr>
      <w:sz w:val="21"/>
      <w:szCs w:val="21"/>
    </w:rPr>
  </w:style>
  <w:style w:type="paragraph" w:styleId="a8">
    <w:name w:val="annotation text"/>
    <w:basedOn w:val="a"/>
    <w:link w:val="Char2"/>
    <w:rsid w:val="00D40FA2"/>
    <w:pPr>
      <w:jc w:val="left"/>
    </w:pPr>
  </w:style>
  <w:style w:type="character" w:customStyle="1" w:styleId="Char2">
    <w:name w:val="批注文字 Char"/>
    <w:basedOn w:val="a0"/>
    <w:link w:val="a8"/>
    <w:rsid w:val="00D40FA2"/>
    <w:rPr>
      <w:kern w:val="2"/>
      <w:sz w:val="21"/>
      <w:szCs w:val="24"/>
    </w:rPr>
  </w:style>
  <w:style w:type="paragraph" w:styleId="a9">
    <w:name w:val="annotation subject"/>
    <w:basedOn w:val="a8"/>
    <w:next w:val="a8"/>
    <w:link w:val="Char3"/>
    <w:rsid w:val="00D40FA2"/>
    <w:rPr>
      <w:b/>
      <w:bCs/>
    </w:rPr>
  </w:style>
  <w:style w:type="character" w:customStyle="1" w:styleId="Char3">
    <w:name w:val="批注主题 Char"/>
    <w:basedOn w:val="Char2"/>
    <w:link w:val="a9"/>
    <w:rsid w:val="00D40FA2"/>
    <w:rPr>
      <w:b/>
      <w:bCs/>
    </w:rPr>
  </w:style>
  <w:style w:type="paragraph" w:styleId="aa">
    <w:name w:val="Normal (Web)"/>
    <w:basedOn w:val="a"/>
    <w:unhideWhenUsed/>
    <w:rsid w:val="00ED1695"/>
    <w:pPr>
      <w:widowControl/>
      <w:spacing w:before="100" w:beforeAutospacing="1" w:after="100" w:afterAutospacing="1" w:line="336" w:lineRule="auto"/>
      <w:jc w:val="left"/>
    </w:pPr>
    <w:rPr>
      <w:rFonts w:ascii="ˎ̥" w:hAnsi="ˎ̥" w:cs="宋体"/>
      <w:kern w:val="0"/>
      <w:sz w:val="20"/>
      <w:szCs w:val="20"/>
    </w:rPr>
  </w:style>
  <w:style w:type="paragraph" w:styleId="ab">
    <w:name w:val="Document Map"/>
    <w:basedOn w:val="a"/>
    <w:link w:val="Char4"/>
    <w:rsid w:val="00A451D9"/>
    <w:rPr>
      <w:rFonts w:ascii="宋体"/>
      <w:sz w:val="18"/>
      <w:szCs w:val="18"/>
    </w:rPr>
  </w:style>
  <w:style w:type="character" w:customStyle="1" w:styleId="Char4">
    <w:name w:val="文档结构图 Char"/>
    <w:basedOn w:val="a0"/>
    <w:link w:val="ab"/>
    <w:rsid w:val="00A451D9"/>
    <w:rPr>
      <w:rFonts w:ascii="宋体"/>
      <w:kern w:val="2"/>
      <w:sz w:val="18"/>
      <w:szCs w:val="18"/>
    </w:rPr>
  </w:style>
  <w:style w:type="character" w:customStyle="1" w:styleId="txtcontent11">
    <w:name w:val="txtcontent11"/>
    <w:basedOn w:val="a0"/>
    <w:rsid w:val="00F02304"/>
    <w:rPr>
      <w:rFonts w:ascii="ˎ̥" w:hAnsi="ˎ̥" w:hint="default"/>
      <w:b w:val="0"/>
      <w:bCs w:val="0"/>
      <w:color w:val="000000"/>
      <w:sz w:val="21"/>
      <w:szCs w:val="21"/>
    </w:rPr>
  </w:style>
  <w:style w:type="paragraph" w:styleId="ac">
    <w:name w:val="List Paragraph"/>
    <w:basedOn w:val="a"/>
    <w:uiPriority w:val="34"/>
    <w:qFormat/>
    <w:rsid w:val="003A567F"/>
    <w:pPr>
      <w:ind w:firstLineChars="200" w:firstLine="420"/>
    </w:pPr>
  </w:style>
  <w:style w:type="character" w:customStyle="1" w:styleId="2Char">
    <w:name w:val="标题 2 Char"/>
    <w:basedOn w:val="a0"/>
    <w:link w:val="2"/>
    <w:uiPriority w:val="9"/>
    <w:rsid w:val="000B7435"/>
    <w:rPr>
      <w:rFonts w:ascii="Cambria" w:eastAsia="宋体" w:hAnsi="Cambria" w:cs="Times New Roman"/>
      <w:b/>
      <w:bCs/>
      <w:kern w:val="2"/>
      <w:sz w:val="32"/>
      <w:szCs w:val="32"/>
    </w:rPr>
  </w:style>
  <w:style w:type="paragraph" w:styleId="ad">
    <w:name w:val="Plain Text"/>
    <w:basedOn w:val="a"/>
    <w:link w:val="Char5"/>
    <w:uiPriority w:val="99"/>
    <w:unhideWhenUsed/>
    <w:rsid w:val="005D5384"/>
    <w:pPr>
      <w:jc w:val="left"/>
    </w:pPr>
    <w:rPr>
      <w:rFonts w:ascii="Calibri" w:hAnsi="Courier New" w:cs="Courier New"/>
      <w:szCs w:val="21"/>
    </w:rPr>
  </w:style>
  <w:style w:type="character" w:customStyle="1" w:styleId="Char5">
    <w:name w:val="纯文本 Char"/>
    <w:basedOn w:val="a0"/>
    <w:link w:val="ad"/>
    <w:uiPriority w:val="99"/>
    <w:rsid w:val="005D5384"/>
    <w:rPr>
      <w:rFonts w:ascii="Calibri" w:hAnsi="Courier New" w:cs="Courier New"/>
      <w:kern w:val="2"/>
      <w:sz w:val="21"/>
      <w:szCs w:val="21"/>
    </w:rPr>
  </w:style>
  <w:style w:type="paragraph" w:customStyle="1" w:styleId="1">
    <w:name w:val="列出段落1"/>
    <w:basedOn w:val="a"/>
    <w:uiPriority w:val="34"/>
    <w:qFormat/>
    <w:rsid w:val="004946AD"/>
    <w:pPr>
      <w:ind w:firstLineChars="200" w:firstLine="420"/>
    </w:pPr>
  </w:style>
  <w:style w:type="character" w:customStyle="1" w:styleId="big1">
    <w:name w:val="big1"/>
    <w:qFormat/>
    <w:rsid w:val="00A4520E"/>
    <w:rPr>
      <w:spacing w:val="360"/>
      <w:sz w:val="22"/>
      <w:szCs w:val="22"/>
    </w:rPr>
  </w:style>
</w:styles>
</file>

<file path=word/webSettings.xml><?xml version="1.0" encoding="utf-8"?>
<w:webSettings xmlns:r="http://schemas.openxmlformats.org/officeDocument/2006/relationships" xmlns:w="http://schemas.openxmlformats.org/wordprocessingml/2006/main">
  <w:divs>
    <w:div w:id="52849855">
      <w:bodyDiv w:val="1"/>
      <w:marLeft w:val="0"/>
      <w:marRight w:val="0"/>
      <w:marTop w:val="0"/>
      <w:marBottom w:val="0"/>
      <w:divBdr>
        <w:top w:val="none" w:sz="0" w:space="0" w:color="auto"/>
        <w:left w:val="none" w:sz="0" w:space="0" w:color="auto"/>
        <w:bottom w:val="none" w:sz="0" w:space="0" w:color="auto"/>
        <w:right w:val="none" w:sz="0" w:space="0" w:color="auto"/>
      </w:divBdr>
    </w:div>
    <w:div w:id="220874478">
      <w:bodyDiv w:val="1"/>
      <w:marLeft w:val="0"/>
      <w:marRight w:val="0"/>
      <w:marTop w:val="0"/>
      <w:marBottom w:val="0"/>
      <w:divBdr>
        <w:top w:val="none" w:sz="0" w:space="0" w:color="auto"/>
        <w:left w:val="none" w:sz="0" w:space="0" w:color="auto"/>
        <w:bottom w:val="none" w:sz="0" w:space="0" w:color="auto"/>
        <w:right w:val="none" w:sz="0" w:space="0" w:color="auto"/>
      </w:divBdr>
    </w:div>
    <w:div w:id="475537738">
      <w:bodyDiv w:val="1"/>
      <w:marLeft w:val="0"/>
      <w:marRight w:val="0"/>
      <w:marTop w:val="0"/>
      <w:marBottom w:val="0"/>
      <w:divBdr>
        <w:top w:val="none" w:sz="0" w:space="0" w:color="auto"/>
        <w:left w:val="none" w:sz="0" w:space="0" w:color="auto"/>
        <w:bottom w:val="none" w:sz="0" w:space="0" w:color="auto"/>
        <w:right w:val="none" w:sz="0" w:space="0" w:color="auto"/>
      </w:divBdr>
    </w:div>
    <w:div w:id="534387772">
      <w:bodyDiv w:val="1"/>
      <w:marLeft w:val="0"/>
      <w:marRight w:val="0"/>
      <w:marTop w:val="0"/>
      <w:marBottom w:val="0"/>
      <w:divBdr>
        <w:top w:val="none" w:sz="0" w:space="0" w:color="auto"/>
        <w:left w:val="none" w:sz="0" w:space="0" w:color="auto"/>
        <w:bottom w:val="none" w:sz="0" w:space="0" w:color="auto"/>
        <w:right w:val="none" w:sz="0" w:space="0" w:color="auto"/>
      </w:divBdr>
      <w:divsChild>
        <w:div w:id="227151173">
          <w:marLeft w:val="0"/>
          <w:marRight w:val="0"/>
          <w:marTop w:val="0"/>
          <w:marBottom w:val="0"/>
          <w:divBdr>
            <w:top w:val="none" w:sz="0" w:space="0" w:color="auto"/>
            <w:left w:val="none" w:sz="0" w:space="0" w:color="auto"/>
            <w:bottom w:val="none" w:sz="0" w:space="0" w:color="auto"/>
            <w:right w:val="none" w:sz="0" w:space="0" w:color="auto"/>
          </w:divBdr>
          <w:divsChild>
            <w:div w:id="270626701">
              <w:marLeft w:val="0"/>
              <w:marRight w:val="0"/>
              <w:marTop w:val="0"/>
              <w:marBottom w:val="0"/>
              <w:divBdr>
                <w:top w:val="none" w:sz="0" w:space="0" w:color="auto"/>
                <w:left w:val="none" w:sz="0" w:space="0" w:color="auto"/>
                <w:bottom w:val="none" w:sz="0" w:space="0" w:color="auto"/>
                <w:right w:val="none" w:sz="0" w:space="0" w:color="auto"/>
              </w:divBdr>
              <w:divsChild>
                <w:div w:id="1442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7964">
      <w:bodyDiv w:val="1"/>
      <w:marLeft w:val="0"/>
      <w:marRight w:val="0"/>
      <w:marTop w:val="0"/>
      <w:marBottom w:val="0"/>
      <w:divBdr>
        <w:top w:val="none" w:sz="0" w:space="0" w:color="auto"/>
        <w:left w:val="none" w:sz="0" w:space="0" w:color="auto"/>
        <w:bottom w:val="none" w:sz="0" w:space="0" w:color="auto"/>
        <w:right w:val="none" w:sz="0" w:space="0" w:color="auto"/>
      </w:divBdr>
    </w:div>
    <w:div w:id="607196524">
      <w:bodyDiv w:val="1"/>
      <w:marLeft w:val="0"/>
      <w:marRight w:val="0"/>
      <w:marTop w:val="0"/>
      <w:marBottom w:val="0"/>
      <w:divBdr>
        <w:top w:val="none" w:sz="0" w:space="0" w:color="auto"/>
        <w:left w:val="none" w:sz="0" w:space="0" w:color="auto"/>
        <w:bottom w:val="none" w:sz="0" w:space="0" w:color="auto"/>
        <w:right w:val="none" w:sz="0" w:space="0" w:color="auto"/>
      </w:divBdr>
    </w:div>
    <w:div w:id="904336310">
      <w:bodyDiv w:val="1"/>
      <w:marLeft w:val="0"/>
      <w:marRight w:val="0"/>
      <w:marTop w:val="0"/>
      <w:marBottom w:val="0"/>
      <w:divBdr>
        <w:top w:val="none" w:sz="0" w:space="0" w:color="auto"/>
        <w:left w:val="none" w:sz="0" w:space="0" w:color="auto"/>
        <w:bottom w:val="none" w:sz="0" w:space="0" w:color="auto"/>
        <w:right w:val="none" w:sz="0" w:space="0" w:color="auto"/>
      </w:divBdr>
      <w:divsChild>
        <w:div w:id="1415586543">
          <w:marLeft w:val="0"/>
          <w:marRight w:val="0"/>
          <w:marTop w:val="0"/>
          <w:marBottom w:val="0"/>
          <w:divBdr>
            <w:top w:val="none" w:sz="0" w:space="0" w:color="auto"/>
            <w:left w:val="none" w:sz="0" w:space="0" w:color="auto"/>
            <w:bottom w:val="none" w:sz="0" w:space="0" w:color="auto"/>
            <w:right w:val="none" w:sz="0" w:space="0" w:color="auto"/>
          </w:divBdr>
          <w:divsChild>
            <w:div w:id="43066760">
              <w:marLeft w:val="0"/>
              <w:marRight w:val="0"/>
              <w:marTop w:val="120"/>
              <w:marBottom w:val="0"/>
              <w:divBdr>
                <w:top w:val="none" w:sz="0" w:space="0" w:color="auto"/>
                <w:left w:val="none" w:sz="0" w:space="0" w:color="auto"/>
                <w:bottom w:val="single" w:sz="6" w:space="0" w:color="DDDDDD"/>
                <w:right w:val="none" w:sz="0" w:space="0" w:color="auto"/>
              </w:divBdr>
              <w:divsChild>
                <w:div w:id="689334860">
                  <w:marLeft w:val="0"/>
                  <w:marRight w:val="0"/>
                  <w:marTop w:val="0"/>
                  <w:marBottom w:val="0"/>
                  <w:divBdr>
                    <w:top w:val="none" w:sz="0" w:space="0" w:color="auto"/>
                    <w:left w:val="none" w:sz="0" w:space="0" w:color="auto"/>
                    <w:bottom w:val="none" w:sz="0" w:space="0" w:color="auto"/>
                    <w:right w:val="none" w:sz="0" w:space="0" w:color="auto"/>
                  </w:divBdr>
                  <w:divsChild>
                    <w:div w:id="1697534142">
                      <w:marLeft w:val="375"/>
                      <w:marRight w:val="0"/>
                      <w:marTop w:val="0"/>
                      <w:marBottom w:val="0"/>
                      <w:divBdr>
                        <w:top w:val="none" w:sz="0" w:space="0" w:color="auto"/>
                        <w:left w:val="none" w:sz="0" w:space="0" w:color="auto"/>
                        <w:bottom w:val="none" w:sz="0" w:space="0" w:color="auto"/>
                        <w:right w:val="none" w:sz="0" w:space="0" w:color="auto"/>
                      </w:divBdr>
                      <w:divsChild>
                        <w:div w:id="2131629253">
                          <w:marLeft w:val="75"/>
                          <w:marRight w:val="150"/>
                          <w:marTop w:val="0"/>
                          <w:marBottom w:val="450"/>
                          <w:divBdr>
                            <w:top w:val="none" w:sz="0" w:space="0" w:color="auto"/>
                            <w:left w:val="none" w:sz="0" w:space="0" w:color="auto"/>
                            <w:bottom w:val="none" w:sz="0" w:space="0" w:color="auto"/>
                            <w:right w:val="none" w:sz="0" w:space="0" w:color="auto"/>
                          </w:divBdr>
                          <w:divsChild>
                            <w:div w:id="1478720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00045">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
    <w:div w:id="1632783560">
      <w:bodyDiv w:val="1"/>
      <w:marLeft w:val="0"/>
      <w:marRight w:val="0"/>
      <w:marTop w:val="0"/>
      <w:marBottom w:val="0"/>
      <w:divBdr>
        <w:top w:val="none" w:sz="0" w:space="0" w:color="auto"/>
        <w:left w:val="none" w:sz="0" w:space="0" w:color="auto"/>
        <w:bottom w:val="none" w:sz="0" w:space="0" w:color="auto"/>
        <w:right w:val="none" w:sz="0" w:space="0" w:color="auto"/>
      </w:divBdr>
    </w:div>
    <w:div w:id="1786004041">
      <w:bodyDiv w:val="1"/>
      <w:marLeft w:val="0"/>
      <w:marRight w:val="0"/>
      <w:marTop w:val="0"/>
      <w:marBottom w:val="0"/>
      <w:divBdr>
        <w:top w:val="none" w:sz="0" w:space="0" w:color="auto"/>
        <w:left w:val="none" w:sz="0" w:space="0" w:color="auto"/>
        <w:bottom w:val="none" w:sz="0" w:space="0" w:color="auto"/>
        <w:right w:val="none" w:sz="0" w:space="0" w:color="auto"/>
      </w:divBdr>
    </w:div>
    <w:div w:id="1837920845">
      <w:bodyDiv w:val="1"/>
      <w:marLeft w:val="0"/>
      <w:marRight w:val="0"/>
      <w:marTop w:val="0"/>
      <w:marBottom w:val="0"/>
      <w:divBdr>
        <w:top w:val="none" w:sz="0" w:space="0" w:color="auto"/>
        <w:left w:val="none" w:sz="0" w:space="0" w:color="auto"/>
        <w:bottom w:val="none" w:sz="0" w:space="0" w:color="auto"/>
        <w:right w:val="none" w:sz="0" w:space="0" w:color="auto"/>
      </w:divBdr>
      <w:divsChild>
        <w:div w:id="354885060">
          <w:marLeft w:val="0"/>
          <w:marRight w:val="0"/>
          <w:marTop w:val="0"/>
          <w:marBottom w:val="0"/>
          <w:divBdr>
            <w:top w:val="none" w:sz="0" w:space="0" w:color="auto"/>
            <w:left w:val="none" w:sz="0" w:space="0" w:color="auto"/>
            <w:bottom w:val="none" w:sz="0" w:space="0" w:color="auto"/>
            <w:right w:val="none" w:sz="0" w:space="0" w:color="auto"/>
          </w:divBdr>
        </w:div>
      </w:divsChild>
    </w:div>
    <w:div w:id="20917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13" Type="http://schemas.openxmlformats.org/officeDocument/2006/relationships/hyperlink" Target="http://www.htsec.com" TargetMode="External"/><Relationship Id="rId18" Type="http://schemas.openxmlformats.org/officeDocument/2006/relationships/hyperlink" Target="http://www.zts.com.cn" TargetMode="External"/><Relationship Id="rId26" Type="http://schemas.openxmlformats.org/officeDocument/2006/relationships/hyperlink" Target="http://www.fund123.cn/" TargetMode="External"/><Relationship Id="rId39" Type="http://schemas.openxmlformats.org/officeDocument/2006/relationships/hyperlink" Target="http://www.xincai.com" TargetMode="External"/><Relationship Id="rId3" Type="http://schemas.openxmlformats.org/officeDocument/2006/relationships/styles" Target="styles.xml"/><Relationship Id="rId21" Type="http://schemas.openxmlformats.org/officeDocument/2006/relationships/hyperlink" Target="http://www.guodu.com" TargetMode="External"/><Relationship Id="rId34" Type="http://schemas.openxmlformats.org/officeDocument/2006/relationships/hyperlink" Target="http://www.dtfunds.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hinastock.com.cn" TargetMode="External"/><Relationship Id="rId17" Type="http://schemas.openxmlformats.org/officeDocument/2006/relationships/hyperlink" Target="http://www.gszq.com" TargetMode="External"/><Relationship Id="rId25" Type="http://schemas.openxmlformats.org/officeDocument/2006/relationships/hyperlink" Target="http://www.ehowbuy.com" TargetMode="External"/><Relationship Id="rId33" Type="http://schemas.openxmlformats.org/officeDocument/2006/relationships/hyperlink" Target="http://www.5irich.com" TargetMode="External"/><Relationship Id="rId38" Type="http://schemas.openxmlformats.org/officeDocument/2006/relationships/hyperlink" Target="http://www.niuniufund.com" TargetMode="External"/><Relationship Id="rId2" Type="http://schemas.openxmlformats.org/officeDocument/2006/relationships/numbering" Target="numbering.xml"/><Relationship Id="rId16" Type="http://schemas.openxmlformats.org/officeDocument/2006/relationships/hyperlink" Target="http://www.ebscn.com" TargetMode="External"/><Relationship Id="rId20" Type="http://schemas.openxmlformats.org/officeDocument/2006/relationships/hyperlink" Target="http://www.hazq.com" TargetMode="External"/><Relationship Id="rId29" Type="http://schemas.openxmlformats.org/officeDocument/2006/relationships/hyperlink" Target="http://www.5ifund.com" TargetMode="External"/><Relationship Id="rId41" Type="http://schemas.openxmlformats.org/officeDocument/2006/relationships/hyperlink" Target="http://www.hexu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108.com" TargetMode="External"/><Relationship Id="rId24" Type="http://schemas.openxmlformats.org/officeDocument/2006/relationships/hyperlink" Target="http://www.jjmmw.com" TargetMode="External"/><Relationship Id="rId32" Type="http://schemas.openxmlformats.org/officeDocument/2006/relationships/hyperlink" Target="http://www.yixinfund.com" TargetMode="External"/><Relationship Id="rId37" Type="http://schemas.openxmlformats.org/officeDocument/2006/relationships/hyperlink" Target="http://www.yingmi.cn" TargetMode="External"/><Relationship Id="rId40" Type="http://schemas.openxmlformats.org/officeDocument/2006/relationships/hyperlink" Target="http://www.hcjijin.com" TargetMode="External"/><Relationship Id="rId5" Type="http://schemas.openxmlformats.org/officeDocument/2006/relationships/webSettings" Target="webSettings.xml"/><Relationship Id="rId15" Type="http://schemas.openxmlformats.org/officeDocument/2006/relationships/hyperlink" Target="http://www.cindasc.com" TargetMode="External"/><Relationship Id="rId23" Type="http://schemas.openxmlformats.org/officeDocument/2006/relationships/hyperlink" Target="http://www.zlfund.cn" TargetMode="External"/><Relationship Id="rId28" Type="http://schemas.openxmlformats.org/officeDocument/2006/relationships/hyperlink" Target="http://www.newone.com.cn" TargetMode="External"/><Relationship Id="rId36" Type="http://schemas.openxmlformats.org/officeDocument/2006/relationships/hyperlink" Target="http://www.leadfund.com.cn" TargetMode="External"/><Relationship Id="rId10" Type="http://schemas.openxmlformats.org/officeDocument/2006/relationships/hyperlink" Target="http://www.gtja.com" TargetMode="External"/><Relationship Id="rId19" Type="http://schemas.openxmlformats.org/officeDocument/2006/relationships/hyperlink" Target="http://www.gzs.com.cn" TargetMode="External"/><Relationship Id="rId31" Type="http://schemas.openxmlformats.org/officeDocument/2006/relationships/hyperlink" Target="http://www.ehowbuy.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nkcomm.com" TargetMode="External"/><Relationship Id="rId14" Type="http://schemas.openxmlformats.org/officeDocument/2006/relationships/hyperlink" Target="http://www.sywg.com" TargetMode="External"/><Relationship Id="rId22" Type="http://schemas.openxmlformats.org/officeDocument/2006/relationships/hyperlink" Target="http://www.hlzq.com" TargetMode="External"/><Relationship Id="rId27" Type="http://schemas.openxmlformats.org/officeDocument/2006/relationships/hyperlink" Target="http://www.noah-fund.com" TargetMode="External"/><Relationship Id="rId30" Type="http://schemas.openxmlformats.org/officeDocument/2006/relationships/hyperlink" Target="http://www.myfund.com" TargetMode="External"/><Relationship Id="rId35" Type="http://schemas.openxmlformats.org/officeDocument/2006/relationships/hyperlink" Target="http://www.lingxianfund.com"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CFC3-00E0-42D6-8F34-13FF20D7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20</Pages>
  <Words>2334</Words>
  <Characters>13306</Characters>
  <Application>Microsoft Office Word</Application>
  <DocSecurity>0</DocSecurity>
  <Lines>110</Lines>
  <Paragraphs>31</Paragraphs>
  <ScaleCrop>false</ScaleCrop>
  <Company>P R C</Company>
  <LinksUpToDate>false</LinksUpToDate>
  <CharactersWithSpaces>15609</CharactersWithSpaces>
  <SharedDoc>false</SharedDoc>
  <HLinks>
    <vt:vector size="168" baseType="variant">
      <vt:variant>
        <vt:i4>5963801</vt:i4>
      </vt:variant>
      <vt:variant>
        <vt:i4>81</vt:i4>
      </vt:variant>
      <vt:variant>
        <vt:i4>0</vt:i4>
      </vt:variant>
      <vt:variant>
        <vt:i4>5</vt:i4>
      </vt:variant>
      <vt:variant>
        <vt:lpwstr>http://www.yixinfund.com/</vt:lpwstr>
      </vt:variant>
      <vt:variant>
        <vt:lpwstr/>
      </vt:variant>
      <vt:variant>
        <vt:i4>3407995</vt:i4>
      </vt:variant>
      <vt:variant>
        <vt:i4>78</vt:i4>
      </vt:variant>
      <vt:variant>
        <vt:i4>0</vt:i4>
      </vt:variant>
      <vt:variant>
        <vt:i4>5</vt:i4>
      </vt:variant>
      <vt:variant>
        <vt:lpwstr>http://www.ehowbuy.com/</vt:lpwstr>
      </vt:variant>
      <vt:variant>
        <vt:lpwstr/>
      </vt:variant>
      <vt:variant>
        <vt:i4>2097206</vt:i4>
      </vt:variant>
      <vt:variant>
        <vt:i4>75</vt:i4>
      </vt:variant>
      <vt:variant>
        <vt:i4>0</vt:i4>
      </vt:variant>
      <vt:variant>
        <vt:i4>5</vt:i4>
      </vt:variant>
      <vt:variant>
        <vt:lpwstr>http://www.myfund.com/</vt:lpwstr>
      </vt:variant>
      <vt:variant>
        <vt:lpwstr/>
      </vt:variant>
      <vt:variant>
        <vt:i4>7864358</vt:i4>
      </vt:variant>
      <vt:variant>
        <vt:i4>72</vt:i4>
      </vt:variant>
      <vt:variant>
        <vt:i4>0</vt:i4>
      </vt:variant>
      <vt:variant>
        <vt:i4>5</vt:i4>
      </vt:variant>
      <vt:variant>
        <vt:lpwstr>http://www.5ifund.com/</vt:lpwstr>
      </vt:variant>
      <vt:variant>
        <vt:lpwstr/>
      </vt:variant>
      <vt:variant>
        <vt:i4>6094930</vt:i4>
      </vt:variant>
      <vt:variant>
        <vt:i4>69</vt:i4>
      </vt:variant>
      <vt:variant>
        <vt:i4>0</vt:i4>
      </vt:variant>
      <vt:variant>
        <vt:i4>5</vt:i4>
      </vt:variant>
      <vt:variant>
        <vt:lpwstr>http://www.newone.com.cn/</vt:lpwstr>
      </vt:variant>
      <vt:variant>
        <vt:lpwstr/>
      </vt:variant>
      <vt:variant>
        <vt:i4>1441822</vt:i4>
      </vt:variant>
      <vt:variant>
        <vt:i4>66</vt:i4>
      </vt:variant>
      <vt:variant>
        <vt:i4>0</vt:i4>
      </vt:variant>
      <vt:variant>
        <vt:i4>5</vt:i4>
      </vt:variant>
      <vt:variant>
        <vt:lpwstr>http://www.noah-fund.com/</vt:lpwstr>
      </vt:variant>
      <vt:variant>
        <vt:lpwstr/>
      </vt:variant>
      <vt:variant>
        <vt:i4>7143475</vt:i4>
      </vt:variant>
      <vt:variant>
        <vt:i4>63</vt:i4>
      </vt:variant>
      <vt:variant>
        <vt:i4>0</vt:i4>
      </vt:variant>
      <vt:variant>
        <vt:i4>5</vt:i4>
      </vt:variant>
      <vt:variant>
        <vt:lpwstr>http://www.fund123.cn/</vt:lpwstr>
      </vt:variant>
      <vt:variant>
        <vt:lpwstr/>
      </vt:variant>
      <vt:variant>
        <vt:i4>3407995</vt:i4>
      </vt:variant>
      <vt:variant>
        <vt:i4>60</vt:i4>
      </vt:variant>
      <vt:variant>
        <vt:i4>0</vt:i4>
      </vt:variant>
      <vt:variant>
        <vt:i4>5</vt:i4>
      </vt:variant>
      <vt:variant>
        <vt:lpwstr>http://www.ehowbuy.com/</vt:lpwstr>
      </vt:variant>
      <vt:variant>
        <vt:lpwstr/>
      </vt:variant>
      <vt:variant>
        <vt:i4>5570582</vt:i4>
      </vt:variant>
      <vt:variant>
        <vt:i4>57</vt:i4>
      </vt:variant>
      <vt:variant>
        <vt:i4>0</vt:i4>
      </vt:variant>
      <vt:variant>
        <vt:i4>5</vt:i4>
      </vt:variant>
      <vt:variant>
        <vt:lpwstr>http://www.jjmmw.com/</vt:lpwstr>
      </vt:variant>
      <vt:variant>
        <vt:lpwstr/>
      </vt:variant>
      <vt:variant>
        <vt:i4>1638478</vt:i4>
      </vt:variant>
      <vt:variant>
        <vt:i4>54</vt:i4>
      </vt:variant>
      <vt:variant>
        <vt:i4>0</vt:i4>
      </vt:variant>
      <vt:variant>
        <vt:i4>5</vt:i4>
      </vt:variant>
      <vt:variant>
        <vt:lpwstr>http://www.zlfund.cn/</vt:lpwstr>
      </vt:variant>
      <vt:variant>
        <vt:lpwstr/>
      </vt:variant>
      <vt:variant>
        <vt:i4>5767168</vt:i4>
      </vt:variant>
      <vt:variant>
        <vt:i4>51</vt:i4>
      </vt:variant>
      <vt:variant>
        <vt:i4>0</vt:i4>
      </vt:variant>
      <vt:variant>
        <vt:i4>5</vt:i4>
      </vt:variant>
      <vt:variant>
        <vt:lpwstr>http://www.guodu.com/</vt:lpwstr>
      </vt:variant>
      <vt:variant>
        <vt:lpwstr/>
      </vt:variant>
      <vt:variant>
        <vt:i4>5701710</vt:i4>
      </vt:variant>
      <vt:variant>
        <vt:i4>48</vt:i4>
      </vt:variant>
      <vt:variant>
        <vt:i4>0</vt:i4>
      </vt:variant>
      <vt:variant>
        <vt:i4>5</vt:i4>
      </vt:variant>
      <vt:variant>
        <vt:lpwstr>http://www.hazq.com/</vt:lpwstr>
      </vt:variant>
      <vt:variant>
        <vt:lpwstr/>
      </vt:variant>
      <vt:variant>
        <vt:i4>8192043</vt:i4>
      </vt:variant>
      <vt:variant>
        <vt:i4>45</vt:i4>
      </vt:variant>
      <vt:variant>
        <vt:i4>0</vt:i4>
      </vt:variant>
      <vt:variant>
        <vt:i4>5</vt:i4>
      </vt:variant>
      <vt:variant>
        <vt:lpwstr>http://www.gzs.com.cn/</vt:lpwstr>
      </vt:variant>
      <vt:variant>
        <vt:lpwstr/>
      </vt:variant>
      <vt:variant>
        <vt:i4>3801124</vt:i4>
      </vt:variant>
      <vt:variant>
        <vt:i4>42</vt:i4>
      </vt:variant>
      <vt:variant>
        <vt:i4>0</vt:i4>
      </vt:variant>
      <vt:variant>
        <vt:i4>5</vt:i4>
      </vt:variant>
      <vt:variant>
        <vt:lpwstr>http://www.jhzq.com.cn/</vt:lpwstr>
      </vt:variant>
      <vt:variant>
        <vt:lpwstr/>
      </vt:variant>
      <vt:variant>
        <vt:i4>5636096</vt:i4>
      </vt:variant>
      <vt:variant>
        <vt:i4>39</vt:i4>
      </vt:variant>
      <vt:variant>
        <vt:i4>0</vt:i4>
      </vt:variant>
      <vt:variant>
        <vt:i4>5</vt:i4>
      </vt:variant>
      <vt:variant>
        <vt:lpwstr>http://www.ctsec.com/</vt:lpwstr>
      </vt:variant>
      <vt:variant>
        <vt:lpwstr/>
      </vt:variant>
      <vt:variant>
        <vt:i4>2162720</vt:i4>
      </vt:variant>
      <vt:variant>
        <vt:i4>36</vt:i4>
      </vt:variant>
      <vt:variant>
        <vt:i4>0</vt:i4>
      </vt:variant>
      <vt:variant>
        <vt:i4>5</vt:i4>
      </vt:variant>
      <vt:variant>
        <vt:lpwstr>http://www.qlzq.com.cn/</vt:lpwstr>
      </vt:variant>
      <vt:variant>
        <vt:lpwstr/>
      </vt:variant>
      <vt:variant>
        <vt:i4>3473525</vt:i4>
      </vt:variant>
      <vt:variant>
        <vt:i4>33</vt:i4>
      </vt:variant>
      <vt:variant>
        <vt:i4>0</vt:i4>
      </vt:variant>
      <vt:variant>
        <vt:i4>5</vt:i4>
      </vt:variant>
      <vt:variant>
        <vt:lpwstr>http://www.gsstock.com/</vt:lpwstr>
      </vt:variant>
      <vt:variant>
        <vt:lpwstr/>
      </vt:variant>
      <vt:variant>
        <vt:i4>6094864</vt:i4>
      </vt:variant>
      <vt:variant>
        <vt:i4>30</vt:i4>
      </vt:variant>
      <vt:variant>
        <vt:i4>0</vt:i4>
      </vt:variant>
      <vt:variant>
        <vt:i4>5</vt:i4>
      </vt:variant>
      <vt:variant>
        <vt:lpwstr>http://www.ebscn.com/</vt:lpwstr>
      </vt:variant>
      <vt:variant>
        <vt:lpwstr/>
      </vt:variant>
      <vt:variant>
        <vt:i4>2752623</vt:i4>
      </vt:variant>
      <vt:variant>
        <vt:i4>27</vt:i4>
      </vt:variant>
      <vt:variant>
        <vt:i4>0</vt:i4>
      </vt:variant>
      <vt:variant>
        <vt:i4>5</vt:i4>
      </vt:variant>
      <vt:variant>
        <vt:lpwstr>http://www.cindasc.com/</vt:lpwstr>
      </vt:variant>
      <vt:variant>
        <vt:lpwstr/>
      </vt:variant>
      <vt:variant>
        <vt:i4>4259904</vt:i4>
      </vt:variant>
      <vt:variant>
        <vt:i4>24</vt:i4>
      </vt:variant>
      <vt:variant>
        <vt:i4>0</vt:i4>
      </vt:variant>
      <vt:variant>
        <vt:i4>5</vt:i4>
      </vt:variant>
      <vt:variant>
        <vt:lpwstr>http://www.sywg.com/</vt:lpwstr>
      </vt:variant>
      <vt:variant>
        <vt:lpwstr/>
      </vt:variant>
      <vt:variant>
        <vt:i4>6094848</vt:i4>
      </vt:variant>
      <vt:variant>
        <vt:i4>21</vt:i4>
      </vt:variant>
      <vt:variant>
        <vt:i4>0</vt:i4>
      </vt:variant>
      <vt:variant>
        <vt:i4>5</vt:i4>
      </vt:variant>
      <vt:variant>
        <vt:lpwstr>http://www.htsec.com/</vt:lpwstr>
      </vt:variant>
      <vt:variant>
        <vt:lpwstr/>
      </vt:variant>
      <vt:variant>
        <vt:i4>5636172</vt:i4>
      </vt:variant>
      <vt:variant>
        <vt:i4>18</vt:i4>
      </vt:variant>
      <vt:variant>
        <vt:i4>0</vt:i4>
      </vt:variant>
      <vt:variant>
        <vt:i4>5</vt:i4>
      </vt:variant>
      <vt:variant>
        <vt:lpwstr>http://www.chinastock.com.cn/</vt:lpwstr>
      </vt:variant>
      <vt:variant>
        <vt:lpwstr/>
      </vt:variant>
      <vt:variant>
        <vt:i4>7667748</vt:i4>
      </vt:variant>
      <vt:variant>
        <vt:i4>15</vt:i4>
      </vt:variant>
      <vt:variant>
        <vt:i4>0</vt:i4>
      </vt:variant>
      <vt:variant>
        <vt:i4>5</vt:i4>
      </vt:variant>
      <vt:variant>
        <vt:lpwstr>http://www.csc108.com/</vt:lpwstr>
      </vt:variant>
      <vt:variant>
        <vt:lpwstr/>
      </vt:variant>
      <vt:variant>
        <vt:i4>4718667</vt:i4>
      </vt:variant>
      <vt:variant>
        <vt:i4>12</vt:i4>
      </vt:variant>
      <vt:variant>
        <vt:i4>0</vt:i4>
      </vt:variant>
      <vt:variant>
        <vt:i4>5</vt:i4>
      </vt:variant>
      <vt:variant>
        <vt:lpwstr>http://www.gtja.com/</vt:lpwstr>
      </vt:variant>
      <vt:variant>
        <vt:lpwstr/>
      </vt:variant>
      <vt:variant>
        <vt:i4>4325464</vt:i4>
      </vt:variant>
      <vt:variant>
        <vt:i4>9</vt:i4>
      </vt:variant>
      <vt:variant>
        <vt:i4>0</vt:i4>
      </vt:variant>
      <vt:variant>
        <vt:i4>5</vt:i4>
      </vt:variant>
      <vt:variant>
        <vt:lpwstr>http://www.cmbchina.com/</vt:lpwstr>
      </vt:variant>
      <vt:variant>
        <vt:lpwstr/>
      </vt:variant>
      <vt:variant>
        <vt:i4>4653142</vt:i4>
      </vt:variant>
      <vt:variant>
        <vt:i4>6</vt:i4>
      </vt:variant>
      <vt:variant>
        <vt:i4>0</vt:i4>
      </vt:variant>
      <vt:variant>
        <vt:i4>5</vt:i4>
      </vt:variant>
      <vt:variant>
        <vt:lpwstr>http://www.bankcomm.com/</vt:lpwstr>
      </vt:variant>
      <vt:variant>
        <vt:lpwstr/>
      </vt:variant>
      <vt:variant>
        <vt:i4>2162749</vt:i4>
      </vt:variant>
      <vt:variant>
        <vt:i4>3</vt:i4>
      </vt:variant>
      <vt:variant>
        <vt:i4>0</vt:i4>
      </vt:variant>
      <vt:variant>
        <vt:i4>5</vt:i4>
      </vt:variant>
      <vt:variant>
        <vt:lpwstr>http://www.icbc.com.cn/</vt:lpwstr>
      </vt:variant>
      <vt:variant>
        <vt:lpwstr/>
      </vt:variant>
      <vt:variant>
        <vt:i4>2424892</vt:i4>
      </vt:variant>
      <vt:variant>
        <vt:i4>0</vt:i4>
      </vt:variant>
      <vt:variant>
        <vt:i4>0</vt:i4>
      </vt:variant>
      <vt:variant>
        <vt:i4>5</vt:i4>
      </vt:variant>
      <vt:variant>
        <vt:lpwstr>http://www.hsfund.com/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dc:creator>
  <cp:lastModifiedBy>zongp</cp:lastModifiedBy>
  <cp:revision>280</cp:revision>
  <cp:lastPrinted>2012-06-26T03:10:00Z</cp:lastPrinted>
  <dcterms:created xsi:type="dcterms:W3CDTF">2016-07-22T09:14:00Z</dcterms:created>
  <dcterms:modified xsi:type="dcterms:W3CDTF">2017-02-22T05:55:00Z</dcterms:modified>
</cp:coreProperties>
</file>