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F2" w:rsidRDefault="00A80BFF" w:rsidP="003E27BB">
      <w:pPr>
        <w:spacing w:line="360" w:lineRule="auto"/>
        <w:jc w:val="center"/>
        <w:rPr>
          <w:rFonts w:ascii="Arial" w:hAnsi="Arial" w:cs="Arial"/>
          <w:b/>
          <w:color w:val="000000"/>
          <w:sz w:val="28"/>
          <w:szCs w:val="28"/>
        </w:rPr>
      </w:pPr>
      <w:r w:rsidRPr="00EF7558">
        <w:rPr>
          <w:rFonts w:ascii="Arial" w:hAnsi="Arial" w:cs="Arial"/>
          <w:b/>
          <w:color w:val="000000"/>
          <w:sz w:val="28"/>
          <w:szCs w:val="28"/>
        </w:rPr>
        <w:t>关于</w:t>
      </w:r>
      <w:r w:rsidR="00D339DB">
        <w:rPr>
          <w:rFonts w:ascii="Arial" w:hAnsi="Arial" w:cs="Arial" w:hint="eastAsia"/>
          <w:b/>
          <w:color w:val="000000"/>
          <w:sz w:val="28"/>
          <w:szCs w:val="28"/>
        </w:rPr>
        <w:t>华商润丰灵活配置混合型证券投资基金</w:t>
      </w:r>
    </w:p>
    <w:p w:rsidR="00AF34A7" w:rsidRDefault="00FF26A6" w:rsidP="00456AF2">
      <w:pPr>
        <w:spacing w:line="360" w:lineRule="auto"/>
        <w:jc w:val="center"/>
        <w:rPr>
          <w:rFonts w:ascii="Arial" w:hAnsi="Arial" w:cs="Arial"/>
          <w:b/>
          <w:color w:val="000000"/>
          <w:sz w:val="28"/>
          <w:szCs w:val="28"/>
        </w:rPr>
      </w:pPr>
      <w:r w:rsidRPr="00EF7558">
        <w:rPr>
          <w:rFonts w:ascii="Arial" w:hAnsi="Arial" w:cs="Arial"/>
          <w:b/>
          <w:color w:val="000000"/>
          <w:sz w:val="28"/>
          <w:szCs w:val="28"/>
        </w:rPr>
        <w:t>参加</w:t>
      </w:r>
      <w:r w:rsidR="008064E5" w:rsidRPr="00EF7558">
        <w:rPr>
          <w:rFonts w:ascii="Arial" w:hAnsi="Arial" w:cs="Arial"/>
          <w:b/>
          <w:color w:val="000000"/>
          <w:sz w:val="28"/>
          <w:szCs w:val="28"/>
        </w:rPr>
        <w:t>部分</w:t>
      </w:r>
      <w:r w:rsidR="005C6FDC" w:rsidRPr="00EF7558">
        <w:rPr>
          <w:rFonts w:ascii="Arial" w:hAnsi="Arial" w:cs="Arial"/>
          <w:b/>
          <w:color w:val="000000"/>
          <w:sz w:val="28"/>
          <w:szCs w:val="28"/>
        </w:rPr>
        <w:t>代理</w:t>
      </w:r>
      <w:r w:rsidR="008064E5" w:rsidRPr="00EF7558">
        <w:rPr>
          <w:rFonts w:ascii="Arial" w:hAnsi="Arial" w:cs="Arial"/>
          <w:b/>
          <w:color w:val="000000"/>
          <w:sz w:val="28"/>
          <w:szCs w:val="28"/>
        </w:rPr>
        <w:t>销售机构</w:t>
      </w:r>
      <w:r w:rsidR="00506AD7">
        <w:rPr>
          <w:rFonts w:ascii="Arial" w:hAnsi="Arial" w:cs="Arial" w:hint="eastAsia"/>
          <w:b/>
          <w:color w:val="000000"/>
          <w:sz w:val="28"/>
          <w:szCs w:val="28"/>
        </w:rPr>
        <w:t>认</w:t>
      </w:r>
      <w:r w:rsidR="0008319C" w:rsidRPr="00EF7558">
        <w:rPr>
          <w:rFonts w:ascii="Arial" w:hAnsi="Arial" w:cs="Arial"/>
          <w:b/>
          <w:color w:val="000000"/>
          <w:sz w:val="28"/>
          <w:szCs w:val="28"/>
        </w:rPr>
        <w:t>购</w:t>
      </w:r>
      <w:r w:rsidR="00A80BFF" w:rsidRPr="00EF7558">
        <w:rPr>
          <w:rFonts w:ascii="Arial" w:hAnsi="Arial" w:cs="Arial"/>
          <w:b/>
          <w:color w:val="000000"/>
          <w:sz w:val="28"/>
          <w:szCs w:val="28"/>
        </w:rPr>
        <w:t>费率优惠活动</w:t>
      </w:r>
      <w:r w:rsidR="008064E5" w:rsidRPr="00EF7558">
        <w:rPr>
          <w:rFonts w:ascii="Arial" w:hAnsi="Arial" w:cs="Arial"/>
          <w:b/>
          <w:color w:val="000000"/>
          <w:sz w:val="28"/>
          <w:szCs w:val="28"/>
        </w:rPr>
        <w:t>的公告</w:t>
      </w:r>
    </w:p>
    <w:p w:rsidR="008064E5" w:rsidRPr="00A82523" w:rsidRDefault="008064E5" w:rsidP="00211A8E">
      <w:pPr>
        <w:adjustRightInd w:val="0"/>
        <w:snapToGrid w:val="0"/>
        <w:spacing w:line="360" w:lineRule="auto"/>
        <w:ind w:firstLineChars="200" w:firstLine="480"/>
        <w:rPr>
          <w:rFonts w:ascii="Arial" w:hAnsi="Arial" w:cs="Arial"/>
          <w:color w:val="000000"/>
          <w:sz w:val="24"/>
        </w:rPr>
      </w:pPr>
    </w:p>
    <w:p w:rsidR="00D6622E" w:rsidRPr="00EF7558" w:rsidRDefault="003B4979" w:rsidP="00211A8E">
      <w:pPr>
        <w:adjustRightInd w:val="0"/>
        <w:snapToGrid w:val="0"/>
        <w:spacing w:line="360" w:lineRule="auto"/>
        <w:ind w:firstLineChars="200" w:firstLine="480"/>
        <w:rPr>
          <w:rFonts w:ascii="Arial" w:hAnsi="Arial" w:cs="Arial"/>
          <w:color w:val="000000"/>
          <w:sz w:val="24"/>
        </w:rPr>
      </w:pPr>
      <w:bookmarkStart w:id="0" w:name="OLE_LINK7"/>
      <w:r w:rsidRPr="00EF7558">
        <w:rPr>
          <w:rFonts w:ascii="Arial" w:hAnsi="Arial" w:cs="Arial"/>
          <w:color w:val="000000"/>
          <w:sz w:val="24"/>
        </w:rPr>
        <w:t>为了答谢广大投资者对华商基金管理有限公司（以下简称</w:t>
      </w:r>
      <w:r w:rsidRPr="00EF7558">
        <w:rPr>
          <w:rFonts w:ascii="Arial" w:hAnsi="Arial" w:cs="Arial"/>
          <w:color w:val="000000"/>
          <w:sz w:val="24"/>
        </w:rPr>
        <w:t>“</w:t>
      </w:r>
      <w:r w:rsidRPr="00EF7558">
        <w:rPr>
          <w:rFonts w:ascii="Arial" w:hAnsi="Arial" w:cs="Arial"/>
          <w:color w:val="000000"/>
          <w:sz w:val="24"/>
        </w:rPr>
        <w:t>本公司</w:t>
      </w:r>
      <w:r w:rsidRPr="00EF7558">
        <w:rPr>
          <w:rFonts w:ascii="Arial" w:hAnsi="Arial" w:cs="Arial"/>
          <w:color w:val="000000"/>
          <w:sz w:val="24"/>
        </w:rPr>
        <w:t>”</w:t>
      </w:r>
      <w:r w:rsidRPr="00EF7558">
        <w:rPr>
          <w:rFonts w:ascii="Arial" w:hAnsi="Arial" w:cs="Arial"/>
          <w:color w:val="000000"/>
          <w:sz w:val="24"/>
        </w:rPr>
        <w:t>）的支持和厚爱，经本公司与部分代理销售机构协商一致，</w:t>
      </w:r>
      <w:r w:rsidR="0076420D">
        <w:rPr>
          <w:rFonts w:ascii="Arial" w:hAnsi="Arial" w:cs="Arial"/>
          <w:color w:val="000000"/>
          <w:sz w:val="24"/>
        </w:rPr>
        <w:t>自</w:t>
      </w:r>
      <w:r w:rsidR="0076420D">
        <w:rPr>
          <w:rFonts w:ascii="Arial" w:hAnsi="Arial" w:cs="Arial"/>
          <w:color w:val="000000"/>
          <w:sz w:val="24"/>
        </w:rPr>
        <w:t>2016</w:t>
      </w:r>
      <w:r w:rsidR="0076420D">
        <w:rPr>
          <w:rFonts w:ascii="Arial" w:hAnsi="Arial" w:cs="Arial"/>
          <w:color w:val="000000"/>
          <w:sz w:val="24"/>
        </w:rPr>
        <w:t>年</w:t>
      </w:r>
      <w:r w:rsidR="00D339DB">
        <w:rPr>
          <w:rFonts w:ascii="Arial" w:hAnsi="Arial" w:cs="Arial"/>
          <w:color w:val="000000"/>
          <w:sz w:val="24"/>
        </w:rPr>
        <w:t>11</w:t>
      </w:r>
      <w:r w:rsidR="00D339DB">
        <w:rPr>
          <w:rFonts w:ascii="Arial" w:hAnsi="Arial" w:cs="Arial"/>
          <w:color w:val="000000"/>
          <w:sz w:val="24"/>
        </w:rPr>
        <w:t>月</w:t>
      </w:r>
      <w:r w:rsidR="00D339DB">
        <w:rPr>
          <w:rFonts w:ascii="Arial" w:hAnsi="Arial" w:cs="Arial"/>
          <w:color w:val="000000"/>
          <w:sz w:val="24"/>
        </w:rPr>
        <w:t>28</w:t>
      </w:r>
      <w:r w:rsidR="00D339DB">
        <w:rPr>
          <w:rFonts w:ascii="Arial" w:hAnsi="Arial" w:cs="Arial"/>
          <w:color w:val="000000"/>
          <w:sz w:val="24"/>
        </w:rPr>
        <w:t>日</w:t>
      </w:r>
      <w:r w:rsidR="0076420D">
        <w:rPr>
          <w:rFonts w:ascii="Arial" w:hAnsi="Arial" w:cs="Arial"/>
          <w:color w:val="000000"/>
          <w:sz w:val="24"/>
        </w:rPr>
        <w:t>起</w:t>
      </w:r>
      <w:r w:rsidR="008064E5" w:rsidRPr="00EF7558">
        <w:rPr>
          <w:rFonts w:ascii="Arial" w:hAnsi="Arial" w:cs="Arial"/>
          <w:color w:val="000000"/>
          <w:sz w:val="24"/>
        </w:rPr>
        <w:t>，本公司旗下</w:t>
      </w:r>
      <w:r w:rsidR="00D339DB">
        <w:rPr>
          <w:rFonts w:ascii="Arial" w:hAnsi="Arial" w:cs="Arial"/>
          <w:color w:val="000000"/>
          <w:sz w:val="24"/>
        </w:rPr>
        <w:t>华商润丰灵活配置混合型证券投资基金</w:t>
      </w:r>
      <w:r w:rsidR="008064E5" w:rsidRPr="00EF7558">
        <w:rPr>
          <w:rFonts w:ascii="Arial" w:hAnsi="Arial" w:cs="Arial"/>
          <w:color w:val="000000"/>
          <w:sz w:val="24"/>
        </w:rPr>
        <w:t>（</w:t>
      </w:r>
      <w:r w:rsidR="00604344" w:rsidRPr="00EF7558">
        <w:rPr>
          <w:rFonts w:ascii="Arial" w:hAnsi="Arial" w:cs="Arial"/>
          <w:color w:val="000000"/>
          <w:sz w:val="24"/>
        </w:rPr>
        <w:t>以下简称</w:t>
      </w:r>
      <w:r w:rsidR="00604344" w:rsidRPr="00EF7558">
        <w:rPr>
          <w:rFonts w:ascii="Arial" w:hAnsi="Arial" w:cs="Arial"/>
          <w:color w:val="000000"/>
          <w:sz w:val="24"/>
        </w:rPr>
        <w:t>“</w:t>
      </w:r>
      <w:r w:rsidR="00604344" w:rsidRPr="00EF7558">
        <w:rPr>
          <w:rFonts w:ascii="Arial" w:hAnsi="Arial" w:cs="Arial"/>
          <w:color w:val="000000"/>
          <w:sz w:val="24"/>
        </w:rPr>
        <w:t>本基金</w:t>
      </w:r>
      <w:r w:rsidR="00604344" w:rsidRPr="00EF7558">
        <w:rPr>
          <w:rFonts w:ascii="Arial" w:hAnsi="Arial" w:cs="Arial"/>
          <w:color w:val="000000"/>
          <w:sz w:val="24"/>
        </w:rPr>
        <w:t>”</w:t>
      </w:r>
      <w:r w:rsidR="00604344" w:rsidRPr="00EF7558">
        <w:rPr>
          <w:rFonts w:ascii="Arial" w:hAnsi="Arial" w:cs="Arial"/>
          <w:color w:val="000000"/>
          <w:sz w:val="24"/>
        </w:rPr>
        <w:t>，</w:t>
      </w:r>
      <w:r w:rsidR="00900E35" w:rsidRPr="00EF7558">
        <w:rPr>
          <w:rFonts w:ascii="Arial" w:hAnsi="Arial" w:cs="Arial"/>
          <w:color w:val="000000"/>
          <w:sz w:val="24"/>
        </w:rPr>
        <w:t>基金代码：</w:t>
      </w:r>
      <w:r w:rsidR="00D339DB">
        <w:rPr>
          <w:rFonts w:ascii="Arial" w:hAnsi="Arial" w:cs="Arial" w:hint="eastAsia"/>
          <w:color w:val="000000"/>
          <w:sz w:val="24"/>
        </w:rPr>
        <w:t>003598</w:t>
      </w:r>
      <w:r w:rsidR="00145E0C">
        <w:rPr>
          <w:rFonts w:ascii="Arial" w:hAnsi="Arial" w:cs="Arial" w:hint="eastAsia"/>
          <w:color w:val="000000"/>
          <w:sz w:val="24"/>
        </w:rPr>
        <w:t>）</w:t>
      </w:r>
      <w:r w:rsidR="00FF26A6" w:rsidRPr="00EF7558">
        <w:rPr>
          <w:rFonts w:ascii="Arial" w:hAnsi="Arial" w:cs="Arial"/>
          <w:color w:val="000000"/>
          <w:sz w:val="24"/>
        </w:rPr>
        <w:t>参加</w:t>
      </w:r>
      <w:r w:rsidR="00546BB6" w:rsidRPr="00EF7558">
        <w:rPr>
          <w:rFonts w:ascii="Arial" w:hAnsi="Arial" w:cs="Arial"/>
          <w:color w:val="000000"/>
          <w:sz w:val="24"/>
        </w:rPr>
        <w:t>部分</w:t>
      </w:r>
      <w:r w:rsidR="008064E5" w:rsidRPr="00EF7558">
        <w:rPr>
          <w:rFonts w:ascii="Arial" w:hAnsi="Arial" w:cs="Arial"/>
          <w:color w:val="000000"/>
          <w:sz w:val="24"/>
        </w:rPr>
        <w:t>代理销售</w:t>
      </w:r>
      <w:r w:rsidR="00F048DA">
        <w:rPr>
          <w:rFonts w:ascii="Arial" w:hAnsi="Arial" w:cs="Arial" w:hint="eastAsia"/>
          <w:color w:val="000000"/>
          <w:sz w:val="24"/>
        </w:rPr>
        <w:t>机构</w:t>
      </w:r>
      <w:r w:rsidR="00506AD7">
        <w:rPr>
          <w:rFonts w:ascii="Arial" w:hAnsi="Arial" w:cs="Arial" w:hint="eastAsia"/>
          <w:color w:val="000000"/>
          <w:sz w:val="24"/>
        </w:rPr>
        <w:t>认</w:t>
      </w:r>
      <w:r w:rsidR="0008319C" w:rsidRPr="00EF7558">
        <w:rPr>
          <w:rFonts w:ascii="Arial" w:hAnsi="Arial" w:cs="Arial"/>
          <w:color w:val="000000"/>
          <w:sz w:val="24"/>
        </w:rPr>
        <w:t>购</w:t>
      </w:r>
      <w:r w:rsidR="00CC1D44" w:rsidRPr="00EF7558">
        <w:rPr>
          <w:rFonts w:ascii="Arial" w:hAnsi="Arial" w:cs="Arial"/>
          <w:color w:val="000000"/>
          <w:sz w:val="24"/>
        </w:rPr>
        <w:t>费率优惠活动</w:t>
      </w:r>
      <w:r w:rsidR="008064E5" w:rsidRPr="00EF7558">
        <w:rPr>
          <w:rFonts w:ascii="Arial" w:hAnsi="Arial" w:cs="Arial"/>
          <w:color w:val="000000"/>
          <w:sz w:val="24"/>
        </w:rPr>
        <w:t>。</w:t>
      </w:r>
      <w:bookmarkEnd w:id="0"/>
    </w:p>
    <w:p w:rsidR="005F171E" w:rsidRPr="00EF7558" w:rsidRDefault="005F171E" w:rsidP="00506AD7">
      <w:pPr>
        <w:adjustRightInd w:val="0"/>
        <w:snapToGrid w:val="0"/>
        <w:spacing w:line="360" w:lineRule="auto"/>
        <w:ind w:firstLineChars="200" w:firstLine="480"/>
        <w:rPr>
          <w:rFonts w:ascii="Arial" w:hAnsi="Arial" w:cs="Arial"/>
          <w:color w:val="000000"/>
          <w:sz w:val="24"/>
        </w:rPr>
      </w:pPr>
    </w:p>
    <w:p w:rsidR="00546BB6" w:rsidRPr="00EF7558" w:rsidRDefault="00546BB6" w:rsidP="00211A8E">
      <w:pPr>
        <w:adjustRightInd w:val="0"/>
        <w:snapToGrid w:val="0"/>
        <w:spacing w:line="360" w:lineRule="auto"/>
        <w:ind w:firstLineChars="200" w:firstLine="480"/>
        <w:outlineLvl w:val="0"/>
        <w:rPr>
          <w:rFonts w:ascii="Arial" w:hAnsi="Arial" w:cs="Arial"/>
          <w:color w:val="000000"/>
          <w:sz w:val="24"/>
        </w:rPr>
      </w:pPr>
      <w:r w:rsidRPr="00EF7558">
        <w:rPr>
          <w:rFonts w:ascii="Arial" w:hAnsi="Arial" w:cs="Arial"/>
          <w:color w:val="000000"/>
          <w:sz w:val="24"/>
        </w:rPr>
        <w:t>一、适用基金</w:t>
      </w:r>
    </w:p>
    <w:p w:rsidR="00211A8E" w:rsidRPr="00EF7558" w:rsidRDefault="00D339DB" w:rsidP="0045635B">
      <w:pPr>
        <w:adjustRightInd w:val="0"/>
        <w:snapToGrid w:val="0"/>
        <w:spacing w:line="360" w:lineRule="auto"/>
        <w:ind w:firstLineChars="200" w:firstLine="480"/>
        <w:rPr>
          <w:rFonts w:ascii="Arial" w:hAnsi="Arial" w:cs="Arial"/>
          <w:color w:val="000000"/>
          <w:sz w:val="24"/>
        </w:rPr>
      </w:pPr>
      <w:r>
        <w:rPr>
          <w:rFonts w:ascii="Arial" w:hAnsi="Arial" w:cs="Arial"/>
          <w:color w:val="000000"/>
          <w:sz w:val="24"/>
        </w:rPr>
        <w:t>华商润丰灵活配置混合型证券投资基金</w:t>
      </w:r>
      <w:r w:rsidR="00546BB6" w:rsidRPr="00EF7558">
        <w:rPr>
          <w:rFonts w:ascii="Arial" w:hAnsi="Arial" w:cs="Arial"/>
          <w:color w:val="000000"/>
          <w:sz w:val="24"/>
        </w:rPr>
        <w:t>（</w:t>
      </w:r>
      <w:r w:rsidR="00B028BB" w:rsidRPr="00EF7558">
        <w:rPr>
          <w:rFonts w:ascii="Arial" w:hAnsi="Arial" w:cs="Arial"/>
          <w:color w:val="000000"/>
          <w:sz w:val="24"/>
        </w:rPr>
        <w:t>基金</w:t>
      </w:r>
      <w:r w:rsidR="00202538" w:rsidRPr="00EF7558">
        <w:rPr>
          <w:rFonts w:ascii="Arial" w:hAnsi="Arial" w:cs="Arial"/>
          <w:color w:val="000000"/>
          <w:sz w:val="24"/>
        </w:rPr>
        <w:t>代码：</w:t>
      </w:r>
      <w:r>
        <w:rPr>
          <w:rFonts w:ascii="Arial" w:hAnsi="Arial" w:cs="Arial"/>
          <w:color w:val="000000"/>
          <w:sz w:val="24"/>
        </w:rPr>
        <w:t>003598</w:t>
      </w:r>
      <w:r w:rsidR="00546BB6" w:rsidRPr="00EF7558">
        <w:rPr>
          <w:rFonts w:ascii="Arial" w:hAnsi="Arial" w:cs="Arial"/>
          <w:color w:val="000000"/>
          <w:sz w:val="24"/>
        </w:rPr>
        <w:t>）</w:t>
      </w:r>
    </w:p>
    <w:p w:rsidR="005F171E" w:rsidRPr="00EF7558" w:rsidRDefault="005F171E" w:rsidP="00211A8E">
      <w:pPr>
        <w:adjustRightInd w:val="0"/>
        <w:snapToGrid w:val="0"/>
        <w:spacing w:line="360" w:lineRule="auto"/>
        <w:ind w:firstLineChars="200" w:firstLine="480"/>
        <w:rPr>
          <w:rFonts w:ascii="Arial" w:hAnsi="Arial" w:cs="Arial"/>
          <w:color w:val="000000"/>
          <w:sz w:val="24"/>
        </w:rPr>
      </w:pPr>
    </w:p>
    <w:p w:rsidR="00546BB6" w:rsidRPr="00EF7558" w:rsidRDefault="00546BB6" w:rsidP="00211A8E">
      <w:pPr>
        <w:adjustRightInd w:val="0"/>
        <w:snapToGrid w:val="0"/>
        <w:spacing w:line="360" w:lineRule="auto"/>
        <w:ind w:firstLineChars="200" w:firstLine="480"/>
        <w:outlineLvl w:val="0"/>
        <w:rPr>
          <w:rFonts w:ascii="Arial" w:hAnsi="Arial" w:cs="Arial"/>
          <w:color w:val="000000"/>
          <w:sz w:val="24"/>
        </w:rPr>
      </w:pPr>
      <w:r w:rsidRPr="00EF7558">
        <w:rPr>
          <w:rFonts w:ascii="Arial" w:hAnsi="Arial" w:cs="Arial"/>
          <w:color w:val="000000"/>
          <w:sz w:val="24"/>
        </w:rPr>
        <w:t>二、适用投资者范围</w:t>
      </w:r>
    </w:p>
    <w:p w:rsidR="00506AD7" w:rsidRPr="00EF7558" w:rsidRDefault="00546BB6" w:rsidP="00506AD7">
      <w:pPr>
        <w:adjustRightInd w:val="0"/>
        <w:snapToGrid w:val="0"/>
        <w:spacing w:line="360" w:lineRule="auto"/>
        <w:ind w:firstLineChars="200" w:firstLine="480"/>
        <w:rPr>
          <w:rFonts w:ascii="Arial" w:hAnsi="Arial" w:cs="Arial"/>
          <w:color w:val="000000"/>
          <w:sz w:val="24"/>
        </w:rPr>
      </w:pPr>
      <w:r w:rsidRPr="00EF7558">
        <w:rPr>
          <w:rFonts w:ascii="Arial" w:hAnsi="Arial" w:cs="Arial"/>
          <w:color w:val="000000"/>
          <w:sz w:val="24"/>
        </w:rPr>
        <w:t>适用于依据国家有关法律法规和基金合同约定的可以投资证券投资基金的投资者。</w:t>
      </w:r>
    </w:p>
    <w:p w:rsidR="00127CB4" w:rsidRPr="00211A8E" w:rsidRDefault="00127CB4" w:rsidP="00506AD7">
      <w:pPr>
        <w:spacing w:line="360" w:lineRule="auto"/>
        <w:rPr>
          <w:rFonts w:ascii="Arial" w:hAnsi="Arial" w:cs="Arial"/>
          <w:color w:val="000000"/>
          <w:sz w:val="24"/>
        </w:rPr>
      </w:pPr>
    </w:p>
    <w:p w:rsidR="00232133" w:rsidRDefault="00506AD7" w:rsidP="00ED4697">
      <w:pPr>
        <w:spacing w:line="360" w:lineRule="auto"/>
        <w:ind w:firstLineChars="182" w:firstLine="437"/>
        <w:rPr>
          <w:sz w:val="24"/>
        </w:rPr>
      </w:pPr>
      <w:r>
        <w:rPr>
          <w:rFonts w:ascii="Arial" w:hAnsi="Arial" w:cs="Arial" w:hint="eastAsia"/>
          <w:color w:val="000000"/>
          <w:sz w:val="24"/>
        </w:rPr>
        <w:t>三</w:t>
      </w:r>
      <w:r w:rsidR="004D0CDA" w:rsidRPr="00211A8E">
        <w:rPr>
          <w:rFonts w:ascii="Arial" w:hAnsi="Arial" w:cs="Arial"/>
          <w:color w:val="000000"/>
          <w:sz w:val="24"/>
        </w:rPr>
        <w:t>、</w:t>
      </w:r>
      <w:r w:rsidR="004E7299" w:rsidRPr="00211A8E">
        <w:rPr>
          <w:rFonts w:ascii="Arial" w:hAnsi="Arial" w:cs="Arial"/>
          <w:color w:val="000000"/>
          <w:sz w:val="24"/>
        </w:rPr>
        <w:t>本</w:t>
      </w:r>
      <w:r w:rsidR="004D0CDA" w:rsidRPr="00211A8E">
        <w:rPr>
          <w:rFonts w:ascii="Arial" w:hAnsi="Arial" w:cs="Arial"/>
          <w:color w:val="000000"/>
          <w:sz w:val="24"/>
        </w:rPr>
        <w:t>基金参与下列销售机</w:t>
      </w:r>
      <w:r w:rsidR="00AC686D" w:rsidRPr="00211A8E">
        <w:rPr>
          <w:rFonts w:ascii="Arial" w:hAnsi="Arial" w:cs="Arial"/>
          <w:color w:val="000000"/>
          <w:sz w:val="24"/>
        </w:rPr>
        <w:t>构</w:t>
      </w:r>
      <w:r>
        <w:rPr>
          <w:rFonts w:ascii="Arial" w:hAnsi="Arial" w:cs="Arial"/>
          <w:color w:val="000000"/>
          <w:sz w:val="24"/>
        </w:rPr>
        <w:t>认</w:t>
      </w:r>
      <w:r w:rsidR="00AC686D" w:rsidRPr="00211A8E">
        <w:rPr>
          <w:rFonts w:ascii="Arial" w:hAnsi="Arial" w:cs="Arial"/>
          <w:color w:val="000000"/>
          <w:sz w:val="24"/>
        </w:rPr>
        <w:t>购费率优惠活动</w:t>
      </w:r>
    </w:p>
    <w:p w:rsidR="00ED4697" w:rsidRPr="003F1D78" w:rsidRDefault="0076420D" w:rsidP="00173C96">
      <w:pPr>
        <w:spacing w:line="360" w:lineRule="auto"/>
        <w:ind w:firstLineChars="200" w:firstLine="480"/>
        <w:rPr>
          <w:rFonts w:ascii="Arial" w:hAnsi="Arial" w:cs="Arial"/>
          <w:color w:val="000000"/>
          <w:sz w:val="24"/>
        </w:rPr>
      </w:pPr>
      <w:r w:rsidRPr="00ED4697">
        <w:rPr>
          <w:rFonts w:ascii="Arial" w:hAnsi="Arial" w:cs="Arial" w:hint="eastAsia"/>
          <w:color w:val="000000"/>
          <w:sz w:val="24"/>
        </w:rPr>
        <w:t>自</w:t>
      </w:r>
      <w:r w:rsidR="00ED4697" w:rsidRPr="00ED4697">
        <w:rPr>
          <w:rFonts w:ascii="Arial" w:hAnsi="Arial" w:cs="Arial"/>
          <w:color w:val="000000"/>
          <w:sz w:val="24"/>
        </w:rPr>
        <w:t>2016</w:t>
      </w:r>
      <w:r w:rsidR="00ED4697" w:rsidRPr="00ED4697">
        <w:rPr>
          <w:rFonts w:ascii="Arial" w:hAnsi="Arial" w:cs="Arial" w:hint="eastAsia"/>
          <w:color w:val="000000"/>
          <w:sz w:val="24"/>
        </w:rPr>
        <w:t>年</w:t>
      </w:r>
      <w:r w:rsidR="00D339DB">
        <w:rPr>
          <w:rFonts w:ascii="Arial" w:hAnsi="Arial" w:cs="Arial"/>
          <w:color w:val="000000"/>
          <w:sz w:val="24"/>
        </w:rPr>
        <w:t>11</w:t>
      </w:r>
      <w:r w:rsidR="00D339DB">
        <w:rPr>
          <w:rFonts w:ascii="Arial" w:hAnsi="Arial" w:cs="Arial"/>
          <w:color w:val="000000"/>
          <w:sz w:val="24"/>
        </w:rPr>
        <w:t>月</w:t>
      </w:r>
      <w:r w:rsidR="00D339DB">
        <w:rPr>
          <w:rFonts w:ascii="Arial" w:hAnsi="Arial" w:cs="Arial"/>
          <w:color w:val="000000"/>
          <w:sz w:val="24"/>
        </w:rPr>
        <w:t>28</w:t>
      </w:r>
      <w:r w:rsidR="00D339DB">
        <w:rPr>
          <w:rFonts w:ascii="Arial" w:hAnsi="Arial" w:cs="Arial"/>
          <w:color w:val="000000"/>
          <w:sz w:val="24"/>
        </w:rPr>
        <w:t>日</w:t>
      </w:r>
      <w:r w:rsidR="00ED4697" w:rsidRPr="00ED4697">
        <w:rPr>
          <w:rFonts w:ascii="Arial" w:hAnsi="Arial" w:cs="Arial" w:hint="eastAsia"/>
          <w:color w:val="000000"/>
          <w:sz w:val="24"/>
        </w:rPr>
        <w:t>至</w:t>
      </w:r>
      <w:r w:rsidR="00ED4697">
        <w:rPr>
          <w:rFonts w:ascii="Arial" w:hAnsi="Arial" w:cs="Arial" w:hint="eastAsia"/>
          <w:color w:val="000000"/>
          <w:sz w:val="24"/>
        </w:rPr>
        <w:t>本基金</w:t>
      </w:r>
      <w:r w:rsidR="00ED4697">
        <w:rPr>
          <w:rFonts w:ascii="Arial" w:hAnsi="Arial" w:cs="Arial"/>
          <w:color w:val="000000"/>
          <w:sz w:val="24"/>
        </w:rPr>
        <w:t>募集期结束</w:t>
      </w:r>
      <w:r w:rsidR="00B02DE1" w:rsidRPr="00ED4697">
        <w:rPr>
          <w:rFonts w:ascii="Arial" w:hAnsi="Arial" w:cs="Arial" w:hint="eastAsia"/>
          <w:color w:val="000000"/>
          <w:sz w:val="24"/>
        </w:rPr>
        <w:t>，</w:t>
      </w:r>
      <w:r w:rsidR="00173C96" w:rsidRPr="003F1D78">
        <w:rPr>
          <w:rFonts w:ascii="Arial" w:hAnsi="Arial" w:cs="Arial" w:hint="eastAsia"/>
          <w:color w:val="000000"/>
          <w:sz w:val="24"/>
        </w:rPr>
        <w:t>投资者通过</w:t>
      </w:r>
      <w:r w:rsidR="00D339DB">
        <w:rPr>
          <w:rFonts w:ascii="Arial" w:hAnsi="Arial" w:cs="Arial" w:hint="eastAsia"/>
          <w:color w:val="000000"/>
          <w:sz w:val="24"/>
        </w:rPr>
        <w:t>上海汇付金融服务有限公司</w:t>
      </w:r>
      <w:r w:rsidR="00ED4697" w:rsidRPr="003F1D78">
        <w:rPr>
          <w:rFonts w:ascii="Arial" w:hAnsi="Arial" w:cs="Arial" w:hint="eastAsia"/>
          <w:color w:val="000000"/>
          <w:sz w:val="24"/>
        </w:rPr>
        <w:t>认</w:t>
      </w:r>
      <w:r w:rsidR="00173C96" w:rsidRPr="003F1D78">
        <w:rPr>
          <w:rFonts w:ascii="Arial" w:hAnsi="Arial" w:cs="Arial" w:hint="eastAsia"/>
          <w:color w:val="000000"/>
          <w:sz w:val="24"/>
        </w:rPr>
        <w:t>购本基金，</w:t>
      </w:r>
      <w:r w:rsidR="00173C96" w:rsidRPr="003F1D78">
        <w:rPr>
          <w:rFonts w:ascii="Arial" w:hAnsi="Arial" w:cs="Arial"/>
          <w:color w:val="000000"/>
          <w:sz w:val="24"/>
        </w:rPr>
        <w:t>其</w:t>
      </w:r>
      <w:r w:rsidR="00ED4697" w:rsidRPr="003F1D78">
        <w:rPr>
          <w:rFonts w:ascii="Arial" w:hAnsi="Arial" w:cs="Arial" w:hint="eastAsia"/>
          <w:color w:val="000000"/>
          <w:sz w:val="24"/>
        </w:rPr>
        <w:t>认</w:t>
      </w:r>
      <w:r w:rsidR="00173C96" w:rsidRPr="003F1D78">
        <w:rPr>
          <w:rFonts w:ascii="Arial" w:hAnsi="Arial" w:cs="Arial"/>
          <w:color w:val="000000"/>
          <w:sz w:val="24"/>
        </w:rPr>
        <w:t>购费率享有</w:t>
      </w:r>
      <w:r w:rsidR="00173C96" w:rsidRPr="003F1D78">
        <w:rPr>
          <w:rFonts w:ascii="Arial" w:hAnsi="Arial" w:cs="Arial" w:hint="eastAsia"/>
          <w:color w:val="000000"/>
          <w:sz w:val="24"/>
        </w:rPr>
        <w:t>4</w:t>
      </w:r>
      <w:r w:rsidR="00173C96" w:rsidRPr="003F1D78">
        <w:rPr>
          <w:rFonts w:ascii="Arial" w:hAnsi="Arial" w:cs="Arial"/>
          <w:color w:val="000000"/>
          <w:sz w:val="24"/>
        </w:rPr>
        <w:t>折优惠。适用于固定费用的，则执行其规定的固定费用，不再享有费率折扣。</w:t>
      </w:r>
    </w:p>
    <w:p w:rsidR="00D339DB" w:rsidRPr="003F1D78" w:rsidRDefault="00D339DB" w:rsidP="00D339DB">
      <w:pPr>
        <w:spacing w:line="360" w:lineRule="auto"/>
        <w:ind w:firstLine="382"/>
        <w:rPr>
          <w:rFonts w:ascii="Arial" w:hAnsi="Arial" w:cs="Arial"/>
          <w:color w:val="000000"/>
          <w:sz w:val="24"/>
        </w:rPr>
      </w:pPr>
      <w:r w:rsidRPr="00ED4697">
        <w:rPr>
          <w:rFonts w:ascii="Arial" w:hAnsi="Arial" w:cs="Arial" w:hint="eastAsia"/>
          <w:color w:val="000000"/>
          <w:sz w:val="24"/>
        </w:rPr>
        <w:t>自</w:t>
      </w:r>
      <w:r w:rsidRPr="00ED4697">
        <w:rPr>
          <w:rFonts w:ascii="Arial" w:hAnsi="Arial" w:cs="Arial"/>
          <w:color w:val="000000"/>
          <w:sz w:val="24"/>
        </w:rPr>
        <w:t>2016</w:t>
      </w:r>
      <w:r w:rsidRPr="00ED4697">
        <w:rPr>
          <w:rFonts w:ascii="Arial" w:hAnsi="Arial" w:cs="Arial" w:hint="eastAsia"/>
          <w:color w:val="000000"/>
          <w:sz w:val="24"/>
        </w:rPr>
        <w:t>年</w:t>
      </w:r>
      <w:r>
        <w:rPr>
          <w:rFonts w:ascii="Arial" w:hAnsi="Arial" w:cs="Arial"/>
          <w:color w:val="000000"/>
          <w:sz w:val="24"/>
        </w:rPr>
        <w:t>11</w:t>
      </w:r>
      <w:r>
        <w:rPr>
          <w:rFonts w:ascii="Arial" w:hAnsi="Arial" w:cs="Arial"/>
          <w:color w:val="000000"/>
          <w:sz w:val="24"/>
        </w:rPr>
        <w:t>月</w:t>
      </w:r>
      <w:r>
        <w:rPr>
          <w:rFonts w:ascii="Arial" w:hAnsi="Arial" w:cs="Arial"/>
          <w:color w:val="000000"/>
          <w:sz w:val="24"/>
        </w:rPr>
        <w:t>28</w:t>
      </w:r>
      <w:r>
        <w:rPr>
          <w:rFonts w:ascii="Arial" w:hAnsi="Arial" w:cs="Arial"/>
          <w:color w:val="000000"/>
          <w:sz w:val="24"/>
        </w:rPr>
        <w:t>日</w:t>
      </w:r>
      <w:r w:rsidRPr="00ED4697">
        <w:rPr>
          <w:rFonts w:ascii="Arial" w:hAnsi="Arial" w:cs="Arial" w:hint="eastAsia"/>
          <w:color w:val="000000"/>
          <w:sz w:val="24"/>
        </w:rPr>
        <w:t>至</w:t>
      </w:r>
      <w:r>
        <w:rPr>
          <w:rFonts w:ascii="Arial" w:hAnsi="Arial" w:cs="Arial" w:hint="eastAsia"/>
          <w:color w:val="000000"/>
          <w:sz w:val="24"/>
        </w:rPr>
        <w:t>本基金</w:t>
      </w:r>
      <w:r>
        <w:rPr>
          <w:rFonts w:ascii="Arial" w:hAnsi="Arial" w:cs="Arial"/>
          <w:color w:val="000000"/>
          <w:sz w:val="24"/>
        </w:rPr>
        <w:t>募集期结束</w:t>
      </w:r>
      <w:r w:rsidRPr="00ED4697">
        <w:rPr>
          <w:rFonts w:ascii="Arial" w:hAnsi="Arial" w:cs="Arial" w:hint="eastAsia"/>
          <w:color w:val="000000"/>
          <w:sz w:val="24"/>
        </w:rPr>
        <w:t>，</w:t>
      </w:r>
      <w:r w:rsidRPr="003F1D78">
        <w:rPr>
          <w:rFonts w:ascii="Arial" w:hAnsi="Arial" w:cs="Arial" w:hint="eastAsia"/>
          <w:color w:val="000000"/>
          <w:sz w:val="24"/>
        </w:rPr>
        <w:t>凡投资者通过</w:t>
      </w:r>
      <w:r w:rsidR="00D35A59" w:rsidRPr="00D35A59">
        <w:rPr>
          <w:rFonts w:ascii="Arial" w:hAnsi="Arial" w:cs="Arial" w:hint="eastAsia"/>
          <w:color w:val="000000"/>
          <w:sz w:val="24"/>
        </w:rPr>
        <w:t>珠海盈米财富管理有限公司</w:t>
      </w:r>
      <w:r w:rsidRPr="003F1D78">
        <w:rPr>
          <w:rFonts w:ascii="Arial" w:hAnsi="Arial" w:cs="Arial" w:hint="eastAsia"/>
          <w:color w:val="000000"/>
          <w:sz w:val="24"/>
        </w:rPr>
        <w:t>认</w:t>
      </w:r>
      <w:r w:rsidRPr="00ED4697">
        <w:rPr>
          <w:rFonts w:ascii="Arial" w:hAnsi="Arial" w:cs="Arial" w:hint="eastAsia"/>
          <w:color w:val="000000"/>
          <w:sz w:val="24"/>
        </w:rPr>
        <w:t>购本基金</w:t>
      </w:r>
      <w:r w:rsidRPr="003F1D78">
        <w:rPr>
          <w:rFonts w:ascii="Arial" w:hAnsi="Arial" w:cs="Arial" w:hint="eastAsia"/>
          <w:color w:val="000000"/>
          <w:sz w:val="24"/>
        </w:rPr>
        <w:t>，其认</w:t>
      </w:r>
      <w:r w:rsidRPr="003F1D78">
        <w:rPr>
          <w:rFonts w:ascii="Arial" w:hAnsi="Arial" w:cs="Arial"/>
          <w:color w:val="000000"/>
          <w:sz w:val="24"/>
        </w:rPr>
        <w:t>购费率</w:t>
      </w:r>
      <w:r w:rsidRPr="003F1D78">
        <w:rPr>
          <w:rFonts w:ascii="Arial" w:hAnsi="Arial" w:cs="Arial" w:hint="eastAsia"/>
          <w:color w:val="000000"/>
          <w:sz w:val="24"/>
        </w:rPr>
        <w:t>可</w:t>
      </w:r>
      <w:r w:rsidRPr="003F1D78">
        <w:rPr>
          <w:rFonts w:ascii="Arial" w:hAnsi="Arial" w:cs="Arial"/>
          <w:color w:val="000000"/>
          <w:sz w:val="24"/>
        </w:rPr>
        <w:t>享有</w:t>
      </w:r>
      <w:r>
        <w:rPr>
          <w:rFonts w:ascii="Arial" w:hAnsi="Arial" w:cs="Arial"/>
          <w:color w:val="000000"/>
          <w:sz w:val="24"/>
        </w:rPr>
        <w:t>最低</w:t>
      </w:r>
      <w:r w:rsidRPr="003F1D78">
        <w:rPr>
          <w:rFonts w:ascii="Arial" w:hAnsi="Arial" w:cs="Arial" w:hint="eastAsia"/>
          <w:color w:val="000000"/>
          <w:sz w:val="24"/>
        </w:rPr>
        <w:t>1</w:t>
      </w:r>
      <w:r w:rsidRPr="003F1D78">
        <w:rPr>
          <w:rFonts w:ascii="Arial" w:hAnsi="Arial" w:cs="Arial" w:hint="eastAsia"/>
          <w:color w:val="000000"/>
          <w:sz w:val="24"/>
        </w:rPr>
        <w:t>折</w:t>
      </w:r>
      <w:r>
        <w:rPr>
          <w:rFonts w:ascii="Arial" w:hAnsi="Arial" w:cs="Arial" w:hint="eastAsia"/>
          <w:color w:val="000000"/>
          <w:sz w:val="24"/>
        </w:rPr>
        <w:t>起的</w:t>
      </w:r>
      <w:r w:rsidRPr="003F1D78">
        <w:rPr>
          <w:rFonts w:ascii="Arial" w:hAnsi="Arial" w:cs="Arial"/>
          <w:color w:val="000000"/>
          <w:sz w:val="24"/>
        </w:rPr>
        <w:t>优惠</w:t>
      </w:r>
      <w:r w:rsidRPr="003F1D78">
        <w:rPr>
          <w:rFonts w:ascii="Arial" w:hAnsi="Arial" w:cs="Arial" w:hint="eastAsia"/>
          <w:color w:val="000000"/>
          <w:sz w:val="24"/>
        </w:rPr>
        <w:t>。</w:t>
      </w:r>
      <w:r w:rsidRPr="003F1D78">
        <w:rPr>
          <w:rFonts w:ascii="Arial" w:hAnsi="Arial" w:cs="Arial"/>
          <w:color w:val="000000"/>
          <w:sz w:val="24"/>
        </w:rPr>
        <w:t>适用于固定费用的，则执行其规定的固定费用，不再享有费率折扣。</w:t>
      </w:r>
    </w:p>
    <w:p w:rsidR="00D339DB" w:rsidRDefault="00D339DB" w:rsidP="00D339DB">
      <w:pPr>
        <w:spacing w:line="360" w:lineRule="auto"/>
        <w:ind w:firstLine="382"/>
        <w:rPr>
          <w:rFonts w:ascii="Arial" w:hAnsi="Arial" w:cs="Arial"/>
          <w:color w:val="000000"/>
          <w:sz w:val="24"/>
        </w:rPr>
      </w:pPr>
      <w:r w:rsidRPr="00ED4697">
        <w:rPr>
          <w:rFonts w:ascii="Arial" w:hAnsi="Arial" w:cs="Arial" w:hint="eastAsia"/>
          <w:color w:val="000000"/>
          <w:sz w:val="24"/>
        </w:rPr>
        <w:t>自</w:t>
      </w:r>
      <w:r w:rsidRPr="00ED4697">
        <w:rPr>
          <w:rFonts w:ascii="Arial" w:hAnsi="Arial" w:cs="Arial"/>
          <w:color w:val="000000"/>
          <w:sz w:val="24"/>
        </w:rPr>
        <w:t>2016</w:t>
      </w:r>
      <w:r w:rsidRPr="00ED4697">
        <w:rPr>
          <w:rFonts w:ascii="Arial" w:hAnsi="Arial" w:cs="Arial" w:hint="eastAsia"/>
          <w:color w:val="000000"/>
          <w:sz w:val="24"/>
        </w:rPr>
        <w:t>年</w:t>
      </w:r>
      <w:r>
        <w:rPr>
          <w:rFonts w:ascii="Arial" w:hAnsi="Arial" w:cs="Arial"/>
          <w:color w:val="000000"/>
          <w:sz w:val="24"/>
        </w:rPr>
        <w:t>11</w:t>
      </w:r>
      <w:r>
        <w:rPr>
          <w:rFonts w:ascii="Arial" w:hAnsi="Arial" w:cs="Arial"/>
          <w:color w:val="000000"/>
          <w:sz w:val="24"/>
        </w:rPr>
        <w:t>月</w:t>
      </w:r>
      <w:r>
        <w:rPr>
          <w:rFonts w:ascii="Arial" w:hAnsi="Arial" w:cs="Arial"/>
          <w:color w:val="000000"/>
          <w:sz w:val="24"/>
        </w:rPr>
        <w:t>28</w:t>
      </w:r>
      <w:r>
        <w:rPr>
          <w:rFonts w:ascii="Arial" w:hAnsi="Arial" w:cs="Arial"/>
          <w:color w:val="000000"/>
          <w:sz w:val="24"/>
        </w:rPr>
        <w:t>日</w:t>
      </w:r>
      <w:r w:rsidRPr="00ED4697">
        <w:rPr>
          <w:rFonts w:ascii="Arial" w:hAnsi="Arial" w:cs="Arial" w:hint="eastAsia"/>
          <w:color w:val="000000"/>
          <w:sz w:val="24"/>
        </w:rPr>
        <w:t>至</w:t>
      </w:r>
      <w:r>
        <w:rPr>
          <w:rFonts w:ascii="Arial" w:hAnsi="Arial" w:cs="Arial" w:hint="eastAsia"/>
          <w:color w:val="000000"/>
          <w:sz w:val="24"/>
        </w:rPr>
        <w:t>本基金</w:t>
      </w:r>
      <w:r>
        <w:rPr>
          <w:rFonts w:ascii="Arial" w:hAnsi="Arial" w:cs="Arial"/>
          <w:color w:val="000000"/>
          <w:sz w:val="24"/>
        </w:rPr>
        <w:t>募集期结束</w:t>
      </w:r>
      <w:r w:rsidRPr="00ED4697">
        <w:rPr>
          <w:rFonts w:ascii="Arial" w:hAnsi="Arial" w:cs="Arial" w:hint="eastAsia"/>
          <w:color w:val="000000"/>
          <w:sz w:val="24"/>
        </w:rPr>
        <w:t>，</w:t>
      </w:r>
      <w:r w:rsidRPr="003F1D78">
        <w:rPr>
          <w:rFonts w:ascii="Arial" w:hAnsi="Arial" w:cs="Arial" w:hint="eastAsia"/>
          <w:color w:val="000000"/>
          <w:sz w:val="24"/>
        </w:rPr>
        <w:t>凡投资者通过</w:t>
      </w:r>
      <w:r w:rsidR="00C62766" w:rsidRPr="00C62766">
        <w:rPr>
          <w:rFonts w:ascii="Arial" w:hAnsi="Arial" w:cs="Arial" w:hint="eastAsia"/>
          <w:color w:val="000000"/>
          <w:sz w:val="24"/>
        </w:rPr>
        <w:t>上海陆金所资产管理有限公司</w:t>
      </w:r>
      <w:r w:rsidRPr="003F1D78">
        <w:rPr>
          <w:rFonts w:ascii="Arial" w:hAnsi="Arial" w:cs="Arial" w:hint="eastAsia"/>
          <w:color w:val="000000"/>
          <w:sz w:val="24"/>
        </w:rPr>
        <w:t>认</w:t>
      </w:r>
      <w:r w:rsidRPr="00ED4697">
        <w:rPr>
          <w:rFonts w:ascii="Arial" w:hAnsi="Arial" w:cs="Arial" w:hint="eastAsia"/>
          <w:color w:val="000000"/>
          <w:sz w:val="24"/>
        </w:rPr>
        <w:t>购本基金</w:t>
      </w:r>
      <w:r w:rsidRPr="003F1D78">
        <w:rPr>
          <w:rFonts w:ascii="Arial" w:hAnsi="Arial" w:cs="Arial" w:hint="eastAsia"/>
          <w:color w:val="000000"/>
          <w:sz w:val="24"/>
        </w:rPr>
        <w:t>，其认</w:t>
      </w:r>
      <w:r w:rsidRPr="003F1D78">
        <w:rPr>
          <w:rFonts w:ascii="Arial" w:hAnsi="Arial" w:cs="Arial"/>
          <w:color w:val="000000"/>
          <w:sz w:val="24"/>
        </w:rPr>
        <w:t>购费率</w:t>
      </w:r>
      <w:r w:rsidRPr="003F1D78">
        <w:rPr>
          <w:rFonts w:ascii="Arial" w:hAnsi="Arial" w:cs="Arial" w:hint="eastAsia"/>
          <w:color w:val="000000"/>
          <w:sz w:val="24"/>
        </w:rPr>
        <w:t>可</w:t>
      </w:r>
      <w:r w:rsidRPr="003F1D78">
        <w:rPr>
          <w:rFonts w:ascii="Arial" w:hAnsi="Arial" w:cs="Arial"/>
          <w:color w:val="000000"/>
          <w:sz w:val="24"/>
        </w:rPr>
        <w:t>享有</w:t>
      </w:r>
      <w:r>
        <w:rPr>
          <w:rFonts w:ascii="Arial" w:hAnsi="Arial" w:cs="Arial"/>
          <w:color w:val="000000"/>
          <w:sz w:val="24"/>
        </w:rPr>
        <w:t>最低</w:t>
      </w:r>
      <w:r w:rsidRPr="003F1D78">
        <w:rPr>
          <w:rFonts w:ascii="Arial" w:hAnsi="Arial" w:cs="Arial" w:hint="eastAsia"/>
          <w:color w:val="000000"/>
          <w:sz w:val="24"/>
        </w:rPr>
        <w:t>1</w:t>
      </w:r>
      <w:r w:rsidRPr="003F1D78">
        <w:rPr>
          <w:rFonts w:ascii="Arial" w:hAnsi="Arial" w:cs="Arial" w:hint="eastAsia"/>
          <w:color w:val="000000"/>
          <w:sz w:val="24"/>
        </w:rPr>
        <w:t>折</w:t>
      </w:r>
      <w:r>
        <w:rPr>
          <w:rFonts w:ascii="Arial" w:hAnsi="Arial" w:cs="Arial" w:hint="eastAsia"/>
          <w:color w:val="000000"/>
          <w:sz w:val="24"/>
        </w:rPr>
        <w:t>起的</w:t>
      </w:r>
      <w:r w:rsidRPr="003F1D78">
        <w:rPr>
          <w:rFonts w:ascii="Arial" w:hAnsi="Arial" w:cs="Arial"/>
          <w:color w:val="000000"/>
          <w:sz w:val="24"/>
        </w:rPr>
        <w:t>优惠</w:t>
      </w:r>
      <w:r w:rsidRPr="003F1D78">
        <w:rPr>
          <w:rFonts w:ascii="Arial" w:hAnsi="Arial" w:cs="Arial" w:hint="eastAsia"/>
          <w:color w:val="000000"/>
          <w:sz w:val="24"/>
        </w:rPr>
        <w:t>。</w:t>
      </w:r>
      <w:r w:rsidRPr="003F1D78">
        <w:rPr>
          <w:rFonts w:ascii="Arial" w:hAnsi="Arial" w:cs="Arial"/>
          <w:color w:val="000000"/>
          <w:sz w:val="24"/>
        </w:rPr>
        <w:t>适用于固定费用的，则执行其规定的固定费用，不再享有费率折扣。</w:t>
      </w:r>
    </w:p>
    <w:p w:rsidR="00840ADE" w:rsidRPr="003F1D78" w:rsidRDefault="00CD37E2" w:rsidP="00CB3D5D">
      <w:pPr>
        <w:spacing w:line="360" w:lineRule="auto"/>
        <w:ind w:firstLine="382"/>
        <w:rPr>
          <w:rFonts w:ascii="Arial" w:hAnsi="Arial" w:cs="Arial"/>
          <w:color w:val="000000"/>
          <w:sz w:val="24"/>
        </w:rPr>
      </w:pPr>
      <w:bookmarkStart w:id="1" w:name="t_2_6_table"/>
      <w:bookmarkEnd w:id="1"/>
      <w:r w:rsidRPr="00ED4697">
        <w:rPr>
          <w:rFonts w:ascii="Arial" w:hAnsi="Arial" w:cs="Arial" w:hint="eastAsia"/>
          <w:color w:val="000000"/>
          <w:sz w:val="24"/>
        </w:rPr>
        <w:t>自</w:t>
      </w:r>
      <w:r w:rsidRPr="00ED4697">
        <w:rPr>
          <w:rFonts w:ascii="Arial" w:hAnsi="Arial" w:cs="Arial"/>
          <w:color w:val="000000"/>
          <w:sz w:val="24"/>
        </w:rPr>
        <w:t>2016</w:t>
      </w:r>
      <w:r w:rsidRPr="00ED4697">
        <w:rPr>
          <w:rFonts w:ascii="Arial" w:hAnsi="Arial" w:cs="Arial" w:hint="eastAsia"/>
          <w:color w:val="000000"/>
          <w:sz w:val="24"/>
        </w:rPr>
        <w:t>年</w:t>
      </w:r>
      <w:r w:rsidR="00D339DB">
        <w:rPr>
          <w:rFonts w:ascii="Arial" w:hAnsi="Arial" w:cs="Arial"/>
          <w:color w:val="000000"/>
          <w:sz w:val="24"/>
        </w:rPr>
        <w:t>11</w:t>
      </w:r>
      <w:r w:rsidR="00D339DB">
        <w:rPr>
          <w:rFonts w:ascii="Arial" w:hAnsi="Arial" w:cs="Arial"/>
          <w:color w:val="000000"/>
          <w:sz w:val="24"/>
        </w:rPr>
        <w:t>月</w:t>
      </w:r>
      <w:r w:rsidR="00D339DB">
        <w:rPr>
          <w:rFonts w:ascii="Arial" w:hAnsi="Arial" w:cs="Arial"/>
          <w:color w:val="000000"/>
          <w:sz w:val="24"/>
        </w:rPr>
        <w:t>28</w:t>
      </w:r>
      <w:r w:rsidR="00D339DB">
        <w:rPr>
          <w:rFonts w:ascii="Arial" w:hAnsi="Arial" w:cs="Arial"/>
          <w:color w:val="000000"/>
          <w:sz w:val="24"/>
        </w:rPr>
        <w:t>日</w:t>
      </w:r>
      <w:r w:rsidRPr="00ED4697">
        <w:rPr>
          <w:rFonts w:ascii="Arial" w:hAnsi="Arial" w:cs="Arial" w:hint="eastAsia"/>
          <w:color w:val="000000"/>
          <w:sz w:val="24"/>
        </w:rPr>
        <w:t>至</w:t>
      </w:r>
      <w:r>
        <w:rPr>
          <w:rFonts w:ascii="Arial" w:hAnsi="Arial" w:cs="Arial" w:hint="eastAsia"/>
          <w:color w:val="000000"/>
          <w:sz w:val="24"/>
        </w:rPr>
        <w:t>本基金</w:t>
      </w:r>
      <w:r>
        <w:rPr>
          <w:rFonts w:ascii="Arial" w:hAnsi="Arial" w:cs="Arial"/>
          <w:color w:val="000000"/>
          <w:sz w:val="24"/>
        </w:rPr>
        <w:t>募集期结束</w:t>
      </w:r>
      <w:r w:rsidRPr="00ED4697">
        <w:rPr>
          <w:rFonts w:ascii="Arial" w:hAnsi="Arial" w:cs="Arial" w:hint="eastAsia"/>
          <w:color w:val="000000"/>
          <w:sz w:val="24"/>
        </w:rPr>
        <w:t>，</w:t>
      </w:r>
      <w:r w:rsidRPr="003F1D78">
        <w:rPr>
          <w:rFonts w:ascii="Arial" w:hAnsi="Arial" w:cs="Arial" w:hint="eastAsia"/>
          <w:color w:val="000000"/>
          <w:sz w:val="24"/>
        </w:rPr>
        <w:t>凡投资者通过</w:t>
      </w:r>
      <w:r w:rsidR="00C62766" w:rsidRPr="00C62766">
        <w:rPr>
          <w:rFonts w:ascii="Arial" w:hAnsi="Arial" w:cs="Arial" w:hint="eastAsia"/>
          <w:color w:val="000000"/>
          <w:sz w:val="24"/>
        </w:rPr>
        <w:t>上海好买基金销售有限公司</w:t>
      </w:r>
      <w:r w:rsidRPr="003F1D78">
        <w:rPr>
          <w:rFonts w:ascii="Arial" w:hAnsi="Arial" w:cs="Arial" w:hint="eastAsia"/>
          <w:color w:val="000000"/>
          <w:sz w:val="24"/>
        </w:rPr>
        <w:t>认</w:t>
      </w:r>
      <w:r w:rsidRPr="00ED4697">
        <w:rPr>
          <w:rFonts w:ascii="Arial" w:hAnsi="Arial" w:cs="Arial" w:hint="eastAsia"/>
          <w:color w:val="000000"/>
          <w:sz w:val="24"/>
        </w:rPr>
        <w:t>购本基金</w:t>
      </w:r>
      <w:r w:rsidRPr="003F1D78">
        <w:rPr>
          <w:rFonts w:ascii="Arial" w:hAnsi="Arial" w:cs="Arial" w:hint="eastAsia"/>
          <w:color w:val="000000"/>
          <w:sz w:val="24"/>
        </w:rPr>
        <w:t>，其认</w:t>
      </w:r>
      <w:r w:rsidRPr="003F1D78">
        <w:rPr>
          <w:rFonts w:ascii="Arial" w:hAnsi="Arial" w:cs="Arial"/>
          <w:color w:val="000000"/>
          <w:sz w:val="24"/>
        </w:rPr>
        <w:t>购费率</w:t>
      </w:r>
      <w:r w:rsidRPr="003F1D78">
        <w:rPr>
          <w:rFonts w:ascii="Arial" w:hAnsi="Arial" w:cs="Arial" w:hint="eastAsia"/>
          <w:color w:val="000000"/>
          <w:sz w:val="24"/>
        </w:rPr>
        <w:t>可</w:t>
      </w:r>
      <w:r w:rsidRPr="003F1D78">
        <w:rPr>
          <w:rFonts w:ascii="Arial" w:hAnsi="Arial" w:cs="Arial"/>
          <w:color w:val="000000"/>
          <w:sz w:val="24"/>
        </w:rPr>
        <w:t>享有</w:t>
      </w:r>
      <w:r w:rsidRPr="003F1D78">
        <w:rPr>
          <w:rFonts w:ascii="Arial" w:hAnsi="Arial" w:cs="Arial" w:hint="eastAsia"/>
          <w:color w:val="000000"/>
          <w:sz w:val="24"/>
        </w:rPr>
        <w:t>1</w:t>
      </w:r>
      <w:r w:rsidRPr="003F1D78">
        <w:rPr>
          <w:rFonts w:ascii="Arial" w:hAnsi="Arial" w:cs="Arial" w:hint="eastAsia"/>
          <w:color w:val="000000"/>
          <w:sz w:val="24"/>
        </w:rPr>
        <w:t>折</w:t>
      </w:r>
      <w:r w:rsidRPr="003F1D78">
        <w:rPr>
          <w:rFonts w:ascii="Arial" w:hAnsi="Arial" w:cs="Arial"/>
          <w:color w:val="000000"/>
          <w:sz w:val="24"/>
        </w:rPr>
        <w:t>优惠</w:t>
      </w:r>
      <w:r w:rsidRPr="003F1D78">
        <w:rPr>
          <w:rFonts w:ascii="Arial" w:hAnsi="Arial" w:cs="Arial" w:hint="eastAsia"/>
          <w:color w:val="000000"/>
          <w:sz w:val="24"/>
        </w:rPr>
        <w:t>。</w:t>
      </w:r>
      <w:r w:rsidRPr="003F1D78">
        <w:rPr>
          <w:rFonts w:ascii="Arial" w:hAnsi="Arial" w:cs="Arial"/>
          <w:color w:val="000000"/>
          <w:sz w:val="24"/>
        </w:rPr>
        <w:t>适用于固定费用的，则执行其规定的固定费用，不再享有费率折扣。</w:t>
      </w:r>
    </w:p>
    <w:p w:rsidR="00840ADE" w:rsidRPr="003F1D78" w:rsidRDefault="00840ADE" w:rsidP="00CB3D5D">
      <w:pPr>
        <w:spacing w:line="360" w:lineRule="auto"/>
        <w:ind w:firstLine="382"/>
        <w:rPr>
          <w:rFonts w:ascii="Arial" w:hAnsi="Arial" w:cs="Arial"/>
          <w:color w:val="000000"/>
          <w:sz w:val="24"/>
        </w:rPr>
      </w:pPr>
      <w:r w:rsidRPr="00ED4697">
        <w:rPr>
          <w:rFonts w:ascii="Arial" w:hAnsi="Arial" w:cs="Arial" w:hint="eastAsia"/>
          <w:color w:val="000000"/>
          <w:sz w:val="24"/>
        </w:rPr>
        <w:t>自</w:t>
      </w:r>
      <w:r w:rsidRPr="00ED4697">
        <w:rPr>
          <w:rFonts w:ascii="Arial" w:hAnsi="Arial" w:cs="Arial"/>
          <w:color w:val="000000"/>
          <w:sz w:val="24"/>
        </w:rPr>
        <w:t>2016</w:t>
      </w:r>
      <w:r w:rsidRPr="00ED4697">
        <w:rPr>
          <w:rFonts w:ascii="Arial" w:hAnsi="Arial" w:cs="Arial" w:hint="eastAsia"/>
          <w:color w:val="000000"/>
          <w:sz w:val="24"/>
        </w:rPr>
        <w:t>年</w:t>
      </w:r>
      <w:r w:rsidR="00D339DB">
        <w:rPr>
          <w:rFonts w:ascii="Arial" w:hAnsi="Arial" w:cs="Arial"/>
          <w:color w:val="000000"/>
          <w:sz w:val="24"/>
        </w:rPr>
        <w:t>11</w:t>
      </w:r>
      <w:r w:rsidR="00D339DB">
        <w:rPr>
          <w:rFonts w:ascii="Arial" w:hAnsi="Arial" w:cs="Arial"/>
          <w:color w:val="000000"/>
          <w:sz w:val="24"/>
        </w:rPr>
        <w:t>月</w:t>
      </w:r>
      <w:r w:rsidR="00D339DB">
        <w:rPr>
          <w:rFonts w:ascii="Arial" w:hAnsi="Arial" w:cs="Arial"/>
          <w:color w:val="000000"/>
          <w:sz w:val="24"/>
        </w:rPr>
        <w:t>28</w:t>
      </w:r>
      <w:r w:rsidR="00D339DB">
        <w:rPr>
          <w:rFonts w:ascii="Arial" w:hAnsi="Arial" w:cs="Arial"/>
          <w:color w:val="000000"/>
          <w:sz w:val="24"/>
        </w:rPr>
        <w:t>日</w:t>
      </w:r>
      <w:r w:rsidRPr="00ED4697">
        <w:rPr>
          <w:rFonts w:ascii="Arial" w:hAnsi="Arial" w:cs="Arial" w:hint="eastAsia"/>
          <w:color w:val="000000"/>
          <w:sz w:val="24"/>
        </w:rPr>
        <w:t>至</w:t>
      </w:r>
      <w:r>
        <w:rPr>
          <w:rFonts w:ascii="Arial" w:hAnsi="Arial" w:cs="Arial" w:hint="eastAsia"/>
          <w:color w:val="000000"/>
          <w:sz w:val="24"/>
        </w:rPr>
        <w:t>本基金</w:t>
      </w:r>
      <w:r>
        <w:rPr>
          <w:rFonts w:ascii="Arial" w:hAnsi="Arial" w:cs="Arial"/>
          <w:color w:val="000000"/>
          <w:sz w:val="24"/>
        </w:rPr>
        <w:t>募集期结束</w:t>
      </w:r>
      <w:r w:rsidRPr="00ED4697">
        <w:rPr>
          <w:rFonts w:ascii="Arial" w:hAnsi="Arial" w:cs="Arial" w:hint="eastAsia"/>
          <w:color w:val="000000"/>
          <w:sz w:val="24"/>
        </w:rPr>
        <w:t>，</w:t>
      </w:r>
      <w:r w:rsidRPr="003F1D78">
        <w:rPr>
          <w:rFonts w:ascii="Arial" w:hAnsi="Arial" w:cs="Arial" w:hint="eastAsia"/>
          <w:color w:val="000000"/>
          <w:sz w:val="24"/>
        </w:rPr>
        <w:t>凡投资者通过</w:t>
      </w:r>
      <w:r w:rsidR="00C62766" w:rsidRPr="00C62766">
        <w:rPr>
          <w:rFonts w:ascii="Arial" w:hAnsi="Arial" w:cs="Arial" w:hint="eastAsia"/>
          <w:color w:val="000000"/>
          <w:sz w:val="24"/>
        </w:rPr>
        <w:t>诺亚正行（上海）</w:t>
      </w:r>
      <w:r w:rsidR="00C62766" w:rsidRPr="00C62766">
        <w:rPr>
          <w:rFonts w:ascii="Arial" w:hAnsi="Arial" w:cs="Arial" w:hint="eastAsia"/>
          <w:color w:val="000000"/>
          <w:sz w:val="24"/>
        </w:rPr>
        <w:lastRenderedPageBreak/>
        <w:t>基金销售投资顾问有限公司</w:t>
      </w:r>
      <w:r w:rsidRPr="003F1D78">
        <w:rPr>
          <w:rFonts w:ascii="Arial" w:hAnsi="Arial" w:cs="Arial" w:hint="eastAsia"/>
          <w:color w:val="000000"/>
          <w:sz w:val="24"/>
        </w:rPr>
        <w:t>认</w:t>
      </w:r>
      <w:r w:rsidRPr="00ED4697">
        <w:rPr>
          <w:rFonts w:ascii="Arial" w:hAnsi="Arial" w:cs="Arial" w:hint="eastAsia"/>
          <w:color w:val="000000"/>
          <w:sz w:val="24"/>
        </w:rPr>
        <w:t>购本基金</w:t>
      </w:r>
      <w:r w:rsidRPr="003F1D78">
        <w:rPr>
          <w:rFonts w:ascii="Arial" w:hAnsi="Arial" w:cs="Arial" w:hint="eastAsia"/>
          <w:color w:val="000000"/>
          <w:sz w:val="24"/>
        </w:rPr>
        <w:t>，其认</w:t>
      </w:r>
      <w:r w:rsidRPr="003F1D78">
        <w:rPr>
          <w:rFonts w:ascii="Arial" w:hAnsi="Arial" w:cs="Arial"/>
          <w:color w:val="000000"/>
          <w:sz w:val="24"/>
        </w:rPr>
        <w:t>购费率</w:t>
      </w:r>
      <w:r w:rsidRPr="003F1D78">
        <w:rPr>
          <w:rFonts w:ascii="Arial" w:hAnsi="Arial" w:cs="Arial" w:hint="eastAsia"/>
          <w:color w:val="000000"/>
          <w:sz w:val="24"/>
        </w:rPr>
        <w:t>可</w:t>
      </w:r>
      <w:r w:rsidRPr="003F1D78">
        <w:rPr>
          <w:rFonts w:ascii="Arial" w:hAnsi="Arial" w:cs="Arial"/>
          <w:color w:val="000000"/>
          <w:sz w:val="24"/>
        </w:rPr>
        <w:t>享有</w:t>
      </w:r>
      <w:r w:rsidRPr="003F1D78">
        <w:rPr>
          <w:rFonts w:ascii="Arial" w:hAnsi="Arial" w:cs="Arial" w:hint="eastAsia"/>
          <w:color w:val="000000"/>
          <w:sz w:val="24"/>
        </w:rPr>
        <w:t>1</w:t>
      </w:r>
      <w:r w:rsidRPr="003F1D78">
        <w:rPr>
          <w:rFonts w:ascii="Arial" w:hAnsi="Arial" w:cs="Arial" w:hint="eastAsia"/>
          <w:color w:val="000000"/>
          <w:sz w:val="24"/>
        </w:rPr>
        <w:t>折</w:t>
      </w:r>
      <w:r w:rsidRPr="003F1D78">
        <w:rPr>
          <w:rFonts w:ascii="Arial" w:hAnsi="Arial" w:cs="Arial"/>
          <w:color w:val="000000"/>
          <w:sz w:val="24"/>
        </w:rPr>
        <w:t>优惠</w:t>
      </w:r>
      <w:r w:rsidRPr="003F1D78">
        <w:rPr>
          <w:rFonts w:ascii="Arial" w:hAnsi="Arial" w:cs="Arial" w:hint="eastAsia"/>
          <w:color w:val="000000"/>
          <w:sz w:val="24"/>
        </w:rPr>
        <w:t>。</w:t>
      </w:r>
      <w:r w:rsidRPr="003F1D78">
        <w:rPr>
          <w:rFonts w:ascii="Arial" w:hAnsi="Arial" w:cs="Arial"/>
          <w:color w:val="000000"/>
          <w:sz w:val="24"/>
        </w:rPr>
        <w:t>适用于固定费用的，则执行其规定的固定费用，不再享有费率折扣。</w:t>
      </w:r>
    </w:p>
    <w:p w:rsidR="00840ADE" w:rsidRPr="003F1D78" w:rsidRDefault="00255805" w:rsidP="00CB3D5D">
      <w:pPr>
        <w:spacing w:line="360" w:lineRule="auto"/>
        <w:ind w:firstLine="382"/>
        <w:rPr>
          <w:rFonts w:ascii="Arial" w:hAnsi="Arial" w:cs="Arial"/>
          <w:color w:val="000000"/>
          <w:sz w:val="24"/>
        </w:rPr>
      </w:pPr>
      <w:r w:rsidRPr="00ED4697">
        <w:rPr>
          <w:rFonts w:ascii="Arial" w:hAnsi="Arial" w:cs="Arial" w:hint="eastAsia"/>
          <w:color w:val="000000"/>
          <w:sz w:val="24"/>
        </w:rPr>
        <w:t>自</w:t>
      </w:r>
      <w:r w:rsidRPr="00ED4697">
        <w:rPr>
          <w:rFonts w:ascii="Arial" w:hAnsi="Arial" w:cs="Arial"/>
          <w:color w:val="000000"/>
          <w:sz w:val="24"/>
        </w:rPr>
        <w:t>2016</w:t>
      </w:r>
      <w:r w:rsidRPr="00ED4697">
        <w:rPr>
          <w:rFonts w:ascii="Arial" w:hAnsi="Arial" w:cs="Arial" w:hint="eastAsia"/>
          <w:color w:val="000000"/>
          <w:sz w:val="24"/>
        </w:rPr>
        <w:t>年</w:t>
      </w:r>
      <w:r w:rsidR="00D339DB">
        <w:rPr>
          <w:rFonts w:ascii="Arial" w:hAnsi="Arial" w:cs="Arial"/>
          <w:color w:val="000000"/>
          <w:sz w:val="24"/>
        </w:rPr>
        <w:t>11</w:t>
      </w:r>
      <w:r w:rsidR="00D339DB">
        <w:rPr>
          <w:rFonts w:ascii="Arial" w:hAnsi="Arial" w:cs="Arial"/>
          <w:color w:val="000000"/>
          <w:sz w:val="24"/>
        </w:rPr>
        <w:t>月</w:t>
      </w:r>
      <w:r w:rsidR="00D339DB">
        <w:rPr>
          <w:rFonts w:ascii="Arial" w:hAnsi="Arial" w:cs="Arial"/>
          <w:color w:val="000000"/>
          <w:sz w:val="24"/>
        </w:rPr>
        <w:t>28</w:t>
      </w:r>
      <w:r w:rsidR="00D339DB">
        <w:rPr>
          <w:rFonts w:ascii="Arial" w:hAnsi="Arial" w:cs="Arial"/>
          <w:color w:val="000000"/>
          <w:sz w:val="24"/>
        </w:rPr>
        <w:t>日</w:t>
      </w:r>
      <w:r w:rsidRPr="00ED4697">
        <w:rPr>
          <w:rFonts w:ascii="Arial" w:hAnsi="Arial" w:cs="Arial" w:hint="eastAsia"/>
          <w:color w:val="000000"/>
          <w:sz w:val="24"/>
        </w:rPr>
        <w:t>至</w:t>
      </w:r>
      <w:r>
        <w:rPr>
          <w:rFonts w:ascii="Arial" w:hAnsi="Arial" w:cs="Arial" w:hint="eastAsia"/>
          <w:color w:val="000000"/>
          <w:sz w:val="24"/>
        </w:rPr>
        <w:t>本基金</w:t>
      </w:r>
      <w:r>
        <w:rPr>
          <w:rFonts w:ascii="Arial" w:hAnsi="Arial" w:cs="Arial"/>
          <w:color w:val="000000"/>
          <w:sz w:val="24"/>
        </w:rPr>
        <w:t>募集期结束</w:t>
      </w:r>
      <w:r w:rsidRPr="00ED4697">
        <w:rPr>
          <w:rFonts w:ascii="Arial" w:hAnsi="Arial" w:cs="Arial" w:hint="eastAsia"/>
          <w:color w:val="000000"/>
          <w:sz w:val="24"/>
        </w:rPr>
        <w:t>，</w:t>
      </w:r>
      <w:r w:rsidRPr="003F1D78">
        <w:rPr>
          <w:rFonts w:ascii="Arial" w:hAnsi="Arial" w:cs="Arial" w:hint="eastAsia"/>
          <w:color w:val="000000"/>
          <w:sz w:val="24"/>
        </w:rPr>
        <w:t>凡投资者通过</w:t>
      </w:r>
      <w:r w:rsidR="00D339DB">
        <w:rPr>
          <w:rFonts w:ascii="Arial" w:hAnsi="Arial" w:cs="Arial" w:hint="eastAsia"/>
          <w:color w:val="000000"/>
          <w:sz w:val="24"/>
        </w:rPr>
        <w:t>深圳前海凯恩斯基金销售有限公司</w:t>
      </w:r>
      <w:r w:rsidRPr="003F1D78">
        <w:rPr>
          <w:rFonts w:ascii="Arial" w:hAnsi="Arial" w:cs="Arial" w:hint="eastAsia"/>
          <w:color w:val="000000"/>
          <w:sz w:val="24"/>
        </w:rPr>
        <w:t>认</w:t>
      </w:r>
      <w:r w:rsidRPr="00ED4697">
        <w:rPr>
          <w:rFonts w:ascii="Arial" w:hAnsi="Arial" w:cs="Arial" w:hint="eastAsia"/>
          <w:color w:val="000000"/>
          <w:sz w:val="24"/>
        </w:rPr>
        <w:t>购本基金</w:t>
      </w:r>
      <w:r w:rsidRPr="003F1D78">
        <w:rPr>
          <w:rFonts w:ascii="Arial" w:hAnsi="Arial" w:cs="Arial" w:hint="eastAsia"/>
          <w:color w:val="000000"/>
          <w:sz w:val="24"/>
        </w:rPr>
        <w:t>，其认</w:t>
      </w:r>
      <w:r w:rsidRPr="003F1D78">
        <w:rPr>
          <w:rFonts w:ascii="Arial" w:hAnsi="Arial" w:cs="Arial"/>
          <w:color w:val="000000"/>
          <w:sz w:val="24"/>
        </w:rPr>
        <w:t>购费率</w:t>
      </w:r>
      <w:r w:rsidRPr="003F1D78">
        <w:rPr>
          <w:rFonts w:ascii="Arial" w:hAnsi="Arial" w:cs="Arial" w:hint="eastAsia"/>
          <w:color w:val="000000"/>
          <w:sz w:val="24"/>
        </w:rPr>
        <w:t>可</w:t>
      </w:r>
      <w:r w:rsidRPr="003F1D78">
        <w:rPr>
          <w:rFonts w:ascii="Arial" w:hAnsi="Arial" w:cs="Arial"/>
          <w:color w:val="000000"/>
          <w:sz w:val="24"/>
        </w:rPr>
        <w:t>享有</w:t>
      </w:r>
      <w:r w:rsidRPr="003F1D78">
        <w:rPr>
          <w:rFonts w:ascii="Arial" w:hAnsi="Arial" w:cs="Arial" w:hint="eastAsia"/>
          <w:color w:val="000000"/>
          <w:sz w:val="24"/>
        </w:rPr>
        <w:t>1</w:t>
      </w:r>
      <w:r w:rsidRPr="003F1D78">
        <w:rPr>
          <w:rFonts w:ascii="Arial" w:hAnsi="Arial" w:cs="Arial" w:hint="eastAsia"/>
          <w:color w:val="000000"/>
          <w:sz w:val="24"/>
        </w:rPr>
        <w:t>折</w:t>
      </w:r>
      <w:r w:rsidRPr="003F1D78">
        <w:rPr>
          <w:rFonts w:ascii="Arial" w:hAnsi="Arial" w:cs="Arial"/>
          <w:color w:val="000000"/>
          <w:sz w:val="24"/>
        </w:rPr>
        <w:t>优惠</w:t>
      </w:r>
      <w:r w:rsidRPr="003F1D78">
        <w:rPr>
          <w:rFonts w:ascii="Arial" w:hAnsi="Arial" w:cs="Arial" w:hint="eastAsia"/>
          <w:color w:val="000000"/>
          <w:sz w:val="24"/>
        </w:rPr>
        <w:t>。</w:t>
      </w:r>
      <w:r w:rsidRPr="003F1D78">
        <w:rPr>
          <w:rFonts w:ascii="Arial" w:hAnsi="Arial" w:cs="Arial"/>
          <w:color w:val="000000"/>
          <w:sz w:val="24"/>
        </w:rPr>
        <w:t>适用于固定费用的，则执行其规定的固定费用，不再享有费率折扣。</w:t>
      </w:r>
    </w:p>
    <w:p w:rsidR="00D339DB" w:rsidRPr="00460114" w:rsidRDefault="00D339DB" w:rsidP="00CB3D5D">
      <w:pPr>
        <w:spacing w:line="360" w:lineRule="auto"/>
        <w:ind w:firstLine="382"/>
        <w:rPr>
          <w:rFonts w:ascii="Arial" w:hAnsi="Arial" w:cs="Arial"/>
          <w:color w:val="000000"/>
          <w:sz w:val="24"/>
        </w:rPr>
      </w:pPr>
    </w:p>
    <w:p w:rsidR="00087DE6" w:rsidRDefault="00D04734" w:rsidP="006A07F1">
      <w:pPr>
        <w:autoSpaceDE w:val="0"/>
        <w:autoSpaceDN w:val="0"/>
        <w:adjustRightInd w:val="0"/>
        <w:spacing w:line="360" w:lineRule="auto"/>
        <w:ind w:firstLineChars="200" w:firstLine="480"/>
        <w:jc w:val="left"/>
        <w:outlineLvl w:val="0"/>
        <w:rPr>
          <w:rFonts w:ascii="Arial" w:hAnsi="Arial" w:cs="Arial"/>
          <w:color w:val="000000"/>
          <w:sz w:val="24"/>
        </w:rPr>
      </w:pPr>
      <w:r>
        <w:rPr>
          <w:rFonts w:ascii="Arial" w:hAnsi="Arial" w:cs="Arial" w:hint="eastAsia"/>
          <w:color w:val="000000"/>
          <w:sz w:val="24"/>
        </w:rPr>
        <w:t>四</w:t>
      </w:r>
      <w:r w:rsidR="004D0CDA" w:rsidRPr="00EF7558">
        <w:rPr>
          <w:rFonts w:ascii="Arial" w:hAnsi="Arial" w:cs="Arial"/>
          <w:color w:val="000000"/>
          <w:sz w:val="24"/>
        </w:rPr>
        <w:t>、注意事项：</w:t>
      </w:r>
    </w:p>
    <w:p w:rsidR="004D0CDA" w:rsidRPr="00EF7558" w:rsidRDefault="004D0CDA" w:rsidP="00211A8E">
      <w:pPr>
        <w:spacing w:line="360" w:lineRule="auto"/>
        <w:ind w:firstLineChars="200" w:firstLine="480"/>
        <w:rPr>
          <w:rFonts w:ascii="Arial" w:hAnsi="Arial" w:cs="Arial"/>
          <w:color w:val="000000"/>
          <w:sz w:val="24"/>
        </w:rPr>
      </w:pPr>
      <w:r w:rsidRPr="00EF7558">
        <w:rPr>
          <w:rFonts w:ascii="Arial" w:hAnsi="Arial" w:cs="Arial"/>
          <w:color w:val="000000"/>
          <w:sz w:val="24"/>
        </w:rPr>
        <w:t>1</w:t>
      </w:r>
      <w:r w:rsidRPr="00EF7558">
        <w:rPr>
          <w:rFonts w:ascii="Arial" w:hAnsi="Arial" w:cs="Arial"/>
          <w:color w:val="000000"/>
          <w:sz w:val="24"/>
        </w:rPr>
        <w:t>、</w:t>
      </w:r>
      <w:r w:rsidR="00A32BD1">
        <w:rPr>
          <w:rFonts w:ascii="Arial" w:hAnsi="Arial" w:cs="Arial" w:hint="eastAsia"/>
          <w:color w:val="000000"/>
          <w:sz w:val="24"/>
        </w:rPr>
        <w:t>认</w:t>
      </w:r>
      <w:r w:rsidRPr="00EF7558">
        <w:rPr>
          <w:rFonts w:ascii="Arial" w:hAnsi="Arial" w:cs="Arial"/>
          <w:color w:val="000000"/>
          <w:sz w:val="24"/>
        </w:rPr>
        <w:t>购费率优惠活动仅适用于处于正常</w:t>
      </w:r>
      <w:r w:rsidR="00A32BD1">
        <w:rPr>
          <w:rFonts w:ascii="Arial" w:hAnsi="Arial" w:cs="Arial" w:hint="eastAsia"/>
          <w:color w:val="000000"/>
          <w:sz w:val="24"/>
        </w:rPr>
        <w:t>认</w:t>
      </w:r>
      <w:r w:rsidRPr="00EF7558">
        <w:rPr>
          <w:rFonts w:ascii="Arial" w:hAnsi="Arial" w:cs="Arial"/>
          <w:color w:val="000000"/>
          <w:sz w:val="24"/>
        </w:rPr>
        <w:t>购期的基金产品的前端收费模式的</w:t>
      </w:r>
      <w:r w:rsidR="00A32BD1">
        <w:rPr>
          <w:rFonts w:ascii="Arial" w:hAnsi="Arial" w:cs="Arial" w:hint="eastAsia"/>
          <w:color w:val="000000"/>
          <w:sz w:val="24"/>
        </w:rPr>
        <w:t>认</w:t>
      </w:r>
      <w:r w:rsidRPr="00EF7558">
        <w:rPr>
          <w:rFonts w:ascii="Arial" w:hAnsi="Arial" w:cs="Arial"/>
          <w:color w:val="000000"/>
          <w:sz w:val="24"/>
        </w:rPr>
        <w:t>购手续费，不包括基金转换业务等其他业务的基金手续费。</w:t>
      </w:r>
    </w:p>
    <w:p w:rsidR="004D0CDA" w:rsidRPr="00EF7558" w:rsidRDefault="004D0CDA" w:rsidP="00211A8E">
      <w:pPr>
        <w:spacing w:line="360" w:lineRule="auto"/>
        <w:ind w:firstLineChars="200" w:firstLine="480"/>
        <w:rPr>
          <w:rFonts w:ascii="Arial" w:hAnsi="Arial" w:cs="Arial"/>
          <w:color w:val="000000"/>
          <w:sz w:val="24"/>
        </w:rPr>
      </w:pPr>
      <w:r w:rsidRPr="00EF7558">
        <w:rPr>
          <w:rFonts w:ascii="Arial" w:hAnsi="Arial" w:cs="Arial"/>
          <w:color w:val="000000"/>
          <w:sz w:val="24"/>
        </w:rPr>
        <w:t>2</w:t>
      </w:r>
      <w:r w:rsidRPr="00EF7558">
        <w:rPr>
          <w:rFonts w:ascii="Arial" w:hAnsi="Arial" w:cs="Arial"/>
          <w:color w:val="000000"/>
          <w:sz w:val="24"/>
        </w:rPr>
        <w:t>、业务办理的具体时间、流程</w:t>
      </w:r>
      <w:r w:rsidR="00DC1405" w:rsidRPr="00EF7558">
        <w:rPr>
          <w:rFonts w:ascii="Arial" w:hAnsi="Arial" w:cs="Arial"/>
          <w:color w:val="000000"/>
          <w:sz w:val="24"/>
        </w:rPr>
        <w:t>及规则</w:t>
      </w:r>
      <w:r w:rsidRPr="00EF7558">
        <w:rPr>
          <w:rFonts w:ascii="Arial" w:hAnsi="Arial" w:cs="Arial"/>
          <w:color w:val="000000"/>
          <w:sz w:val="24"/>
        </w:rPr>
        <w:t>以上述销售机构的安排和规定为准。</w:t>
      </w:r>
    </w:p>
    <w:p w:rsidR="00AE769E" w:rsidRDefault="004D0CDA">
      <w:pPr>
        <w:spacing w:line="360" w:lineRule="auto"/>
        <w:ind w:firstLineChars="200" w:firstLine="480"/>
        <w:rPr>
          <w:rFonts w:ascii="Arial" w:hAnsi="Arial" w:cs="Arial"/>
          <w:color w:val="000000"/>
          <w:sz w:val="24"/>
        </w:rPr>
      </w:pPr>
      <w:r w:rsidRPr="00EF7558">
        <w:rPr>
          <w:rFonts w:ascii="Arial" w:hAnsi="Arial" w:cs="Arial"/>
          <w:color w:val="000000"/>
          <w:sz w:val="24"/>
        </w:rPr>
        <w:t>3</w:t>
      </w:r>
      <w:r w:rsidRPr="00EF7558">
        <w:rPr>
          <w:rFonts w:ascii="Arial" w:hAnsi="Arial" w:cs="Arial"/>
          <w:color w:val="000000"/>
          <w:sz w:val="24"/>
        </w:rPr>
        <w:t>、投资者欲了解</w:t>
      </w:r>
      <w:r w:rsidR="00AC686D" w:rsidRPr="00EF7558">
        <w:rPr>
          <w:rFonts w:ascii="Arial" w:hAnsi="Arial" w:cs="Arial"/>
          <w:color w:val="000000"/>
          <w:sz w:val="24"/>
        </w:rPr>
        <w:t>本</w:t>
      </w:r>
      <w:r w:rsidRPr="00EF7558">
        <w:rPr>
          <w:rFonts w:ascii="Arial" w:hAnsi="Arial" w:cs="Arial"/>
          <w:color w:val="000000"/>
          <w:sz w:val="24"/>
        </w:rPr>
        <w:t>基金产品的详细情况，请仔细阅读</w:t>
      </w:r>
      <w:r w:rsidR="00A6316B">
        <w:rPr>
          <w:rFonts w:ascii="Arial" w:hAnsi="Arial" w:cs="Arial" w:hint="eastAsia"/>
          <w:color w:val="000000"/>
          <w:sz w:val="24"/>
        </w:rPr>
        <w:t>本</w:t>
      </w:r>
      <w:r w:rsidRPr="00EF7558">
        <w:rPr>
          <w:rFonts w:ascii="Arial" w:hAnsi="Arial" w:cs="Arial"/>
          <w:color w:val="000000"/>
          <w:sz w:val="24"/>
        </w:rPr>
        <w:t>基金的基金合同、基金招募说明书等法律文件。</w:t>
      </w:r>
    </w:p>
    <w:p w:rsidR="00A1258A" w:rsidRDefault="00A1258A">
      <w:pPr>
        <w:spacing w:line="360" w:lineRule="auto"/>
        <w:ind w:firstLineChars="200" w:firstLine="480"/>
        <w:rPr>
          <w:rFonts w:ascii="Arial" w:hAnsi="Arial" w:cs="Arial"/>
          <w:color w:val="000000"/>
          <w:sz w:val="24"/>
        </w:rPr>
      </w:pPr>
    </w:p>
    <w:p w:rsidR="00707889" w:rsidRPr="00211A8E" w:rsidRDefault="00D04734" w:rsidP="0045635B">
      <w:pPr>
        <w:spacing w:line="360" w:lineRule="auto"/>
        <w:ind w:firstLineChars="200" w:firstLine="480"/>
        <w:rPr>
          <w:sz w:val="24"/>
        </w:rPr>
      </w:pPr>
      <w:r>
        <w:rPr>
          <w:rFonts w:hint="eastAsia"/>
          <w:sz w:val="24"/>
        </w:rPr>
        <w:t>五</w:t>
      </w:r>
      <w:r w:rsidR="00707889" w:rsidRPr="00211A8E">
        <w:rPr>
          <w:sz w:val="24"/>
        </w:rPr>
        <w:t>、投资者可以通过以下途径咨询详情：</w:t>
      </w:r>
    </w:p>
    <w:p w:rsidR="00594C8E" w:rsidRPr="00EF7558" w:rsidRDefault="00594C8E" w:rsidP="005B0585">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华商基金管理有限公司</w:t>
      </w:r>
    </w:p>
    <w:p w:rsidR="00033584" w:rsidRDefault="00594C8E" w:rsidP="00033584">
      <w:pPr>
        <w:spacing w:line="360" w:lineRule="auto"/>
        <w:ind w:leftChars="200" w:left="420"/>
        <w:rPr>
          <w:rFonts w:ascii="Arial" w:hAnsi="Arial" w:cs="Arial"/>
          <w:color w:val="000000"/>
          <w:sz w:val="24"/>
        </w:rPr>
      </w:pPr>
      <w:r w:rsidRPr="00EF7558">
        <w:rPr>
          <w:rFonts w:ascii="Arial" w:hAnsi="Arial" w:cs="Arial"/>
          <w:color w:val="000000"/>
          <w:sz w:val="24"/>
        </w:rPr>
        <w:t>客服电话：</w:t>
      </w:r>
      <w:r w:rsidRPr="00EF7558">
        <w:rPr>
          <w:rFonts w:ascii="Arial" w:hAnsi="Arial" w:cs="Arial"/>
          <w:color w:val="000000"/>
          <w:sz w:val="24"/>
        </w:rPr>
        <w:t>400-700-8880</w:t>
      </w:r>
      <w:r w:rsidRPr="00EF7558">
        <w:rPr>
          <w:rFonts w:ascii="Arial" w:hAnsi="Arial" w:cs="Arial"/>
          <w:color w:val="000000"/>
          <w:sz w:val="24"/>
        </w:rPr>
        <w:t>（免长途费）</w:t>
      </w:r>
    </w:p>
    <w:p w:rsidR="00033584" w:rsidRDefault="00594C8E" w:rsidP="00033584">
      <w:pPr>
        <w:spacing w:line="360" w:lineRule="auto"/>
        <w:ind w:leftChars="200" w:left="420"/>
      </w:pPr>
      <w:r w:rsidRPr="00EF7558">
        <w:rPr>
          <w:rFonts w:ascii="Arial" w:hAnsi="Arial" w:cs="Arial"/>
          <w:color w:val="000000"/>
          <w:sz w:val="24"/>
        </w:rPr>
        <w:t>公司网址：</w:t>
      </w:r>
      <w:hyperlink r:id="rId8" w:history="1">
        <w:r w:rsidRPr="00EF7558">
          <w:rPr>
            <w:rFonts w:ascii="Arial" w:hAnsi="Arial" w:cs="Arial"/>
            <w:color w:val="000000"/>
            <w:sz w:val="24"/>
          </w:rPr>
          <w:t>www.hsfund.com</w:t>
        </w:r>
      </w:hyperlink>
    </w:p>
    <w:p w:rsidR="00D339DB" w:rsidRDefault="00D339DB" w:rsidP="00976D81">
      <w:pPr>
        <w:numPr>
          <w:ilvl w:val="0"/>
          <w:numId w:val="1"/>
        </w:numPr>
        <w:autoSpaceDE w:val="0"/>
        <w:autoSpaceDN w:val="0"/>
        <w:adjustRightInd w:val="0"/>
        <w:spacing w:line="360" w:lineRule="auto"/>
        <w:jc w:val="left"/>
        <w:rPr>
          <w:rFonts w:ascii="Arial" w:hAnsi="Arial" w:cs="Arial"/>
          <w:color w:val="000000"/>
          <w:sz w:val="24"/>
        </w:rPr>
      </w:pPr>
      <w:r>
        <w:rPr>
          <w:rFonts w:ascii="Arial" w:hAnsi="Arial" w:cs="Arial" w:hint="eastAsia"/>
          <w:color w:val="000000"/>
          <w:sz w:val="24"/>
        </w:rPr>
        <w:t>上海汇付金融服务有限公司</w:t>
      </w:r>
    </w:p>
    <w:p w:rsidR="00D03832" w:rsidRDefault="00D339DB">
      <w:pPr>
        <w:autoSpaceDE w:val="0"/>
        <w:autoSpaceDN w:val="0"/>
        <w:adjustRightInd w:val="0"/>
        <w:spacing w:line="360" w:lineRule="auto"/>
        <w:ind w:left="480"/>
        <w:jc w:val="left"/>
        <w:rPr>
          <w:rFonts w:ascii="Arial" w:hAnsi="Arial" w:cs="Arial"/>
          <w:color w:val="000000"/>
          <w:sz w:val="24"/>
        </w:rPr>
      </w:pPr>
      <w:r>
        <w:rPr>
          <w:rFonts w:ascii="Arial" w:hAnsi="Arial" w:cs="Arial" w:hint="eastAsia"/>
          <w:color w:val="000000"/>
          <w:sz w:val="24"/>
        </w:rPr>
        <w:t>客服电话：</w:t>
      </w:r>
      <w:r w:rsidR="00E925CD" w:rsidRPr="00E925CD">
        <w:rPr>
          <w:rFonts w:ascii="Arial" w:hAnsi="Arial" w:cs="Arial"/>
          <w:color w:val="000000"/>
          <w:sz w:val="24"/>
        </w:rPr>
        <w:t>400-821-3999</w:t>
      </w:r>
    </w:p>
    <w:p w:rsidR="00D03832" w:rsidRDefault="00D339DB">
      <w:pPr>
        <w:autoSpaceDE w:val="0"/>
        <w:autoSpaceDN w:val="0"/>
        <w:adjustRightInd w:val="0"/>
        <w:spacing w:line="360" w:lineRule="auto"/>
        <w:ind w:firstLineChars="200" w:firstLine="480"/>
        <w:jc w:val="left"/>
        <w:rPr>
          <w:rFonts w:ascii="Arial" w:hAnsi="Arial" w:cs="Arial"/>
          <w:color w:val="000000"/>
          <w:sz w:val="24"/>
        </w:rPr>
      </w:pPr>
      <w:r>
        <w:rPr>
          <w:rFonts w:ascii="Arial" w:hAnsi="Arial" w:cs="Arial" w:hint="eastAsia"/>
          <w:color w:val="000000"/>
          <w:sz w:val="24"/>
        </w:rPr>
        <w:t>公司网址：</w:t>
      </w:r>
      <w:hyperlink r:id="rId9" w:history="1">
        <w:r w:rsidR="00E925CD" w:rsidRPr="00E925CD">
          <w:rPr>
            <w:rFonts w:ascii="Arial" w:hAnsi="Arial" w:cs="Arial"/>
            <w:color w:val="000000"/>
            <w:sz w:val="24"/>
          </w:rPr>
          <w:t>http://www.chinapnr.com/</w:t>
        </w:r>
      </w:hyperlink>
    </w:p>
    <w:p w:rsidR="00D339DB" w:rsidRPr="00211213" w:rsidRDefault="00D339DB" w:rsidP="00D339DB">
      <w:pPr>
        <w:numPr>
          <w:ilvl w:val="0"/>
          <w:numId w:val="1"/>
        </w:numPr>
        <w:autoSpaceDE w:val="0"/>
        <w:autoSpaceDN w:val="0"/>
        <w:adjustRightInd w:val="0"/>
        <w:spacing w:line="360" w:lineRule="auto"/>
        <w:jc w:val="left"/>
        <w:rPr>
          <w:rFonts w:ascii="Arial" w:hAnsi="Arial" w:cs="Arial"/>
          <w:color w:val="000000"/>
          <w:sz w:val="24"/>
        </w:rPr>
      </w:pPr>
      <w:r w:rsidRPr="00211213">
        <w:rPr>
          <w:rFonts w:ascii="Arial" w:hAnsi="Arial" w:cs="Arial"/>
          <w:color w:val="000000"/>
          <w:sz w:val="24"/>
        </w:rPr>
        <w:t>珠海盈米财富管理有限公司</w:t>
      </w:r>
    </w:p>
    <w:p w:rsidR="00D339DB" w:rsidRPr="00211213" w:rsidRDefault="00D339DB" w:rsidP="00D339DB">
      <w:pPr>
        <w:autoSpaceDE w:val="0"/>
        <w:autoSpaceDN w:val="0"/>
        <w:adjustRightInd w:val="0"/>
        <w:spacing w:line="360" w:lineRule="auto"/>
        <w:ind w:left="480"/>
        <w:jc w:val="left"/>
        <w:rPr>
          <w:rFonts w:ascii="Arial" w:hAnsi="Arial" w:cs="Arial"/>
          <w:color w:val="000000"/>
          <w:sz w:val="24"/>
        </w:rPr>
      </w:pPr>
      <w:r w:rsidRPr="00211213">
        <w:rPr>
          <w:rFonts w:ascii="Arial" w:hAnsi="Arial" w:cs="Arial"/>
          <w:color w:val="000000"/>
          <w:sz w:val="24"/>
        </w:rPr>
        <w:t>客服电话：</w:t>
      </w:r>
      <w:r w:rsidRPr="00211213">
        <w:rPr>
          <w:rFonts w:ascii="Arial" w:hAnsi="Arial" w:cs="Arial" w:hint="eastAsia"/>
          <w:color w:val="000000"/>
          <w:sz w:val="24"/>
        </w:rPr>
        <w:t>020-89629066</w:t>
      </w:r>
    </w:p>
    <w:p w:rsidR="00D339DB" w:rsidRPr="00211213" w:rsidRDefault="00D339DB" w:rsidP="00D339DB">
      <w:pPr>
        <w:autoSpaceDE w:val="0"/>
        <w:autoSpaceDN w:val="0"/>
        <w:adjustRightInd w:val="0"/>
        <w:spacing w:line="360" w:lineRule="auto"/>
        <w:ind w:firstLineChars="200" w:firstLine="480"/>
        <w:jc w:val="left"/>
        <w:rPr>
          <w:rFonts w:ascii="Arial" w:hAnsi="Arial" w:cs="Arial"/>
          <w:color w:val="000000"/>
          <w:sz w:val="24"/>
        </w:rPr>
      </w:pPr>
      <w:r w:rsidRPr="00211213">
        <w:rPr>
          <w:rFonts w:ascii="Arial" w:hAnsi="Arial" w:cs="Arial"/>
          <w:color w:val="000000"/>
          <w:sz w:val="24"/>
        </w:rPr>
        <w:t>公司网址：</w:t>
      </w:r>
      <w:r w:rsidRPr="00211213">
        <w:rPr>
          <w:rFonts w:ascii="Arial" w:hAnsi="Arial" w:cs="Arial"/>
          <w:color w:val="000000"/>
          <w:sz w:val="24"/>
        </w:rPr>
        <w:t>www.yingmi.cn</w:t>
      </w:r>
    </w:p>
    <w:p w:rsidR="00976D81" w:rsidRPr="00650C30" w:rsidRDefault="00976D81" w:rsidP="00976D81">
      <w:pPr>
        <w:numPr>
          <w:ilvl w:val="0"/>
          <w:numId w:val="1"/>
        </w:numPr>
        <w:autoSpaceDE w:val="0"/>
        <w:autoSpaceDN w:val="0"/>
        <w:adjustRightInd w:val="0"/>
        <w:spacing w:line="360" w:lineRule="auto"/>
        <w:jc w:val="left"/>
        <w:rPr>
          <w:rFonts w:ascii="Arial" w:hAnsi="Arial" w:cs="Arial"/>
          <w:color w:val="000000"/>
          <w:sz w:val="24"/>
        </w:rPr>
      </w:pPr>
      <w:r w:rsidRPr="00650C30">
        <w:rPr>
          <w:rFonts w:ascii="Arial" w:hAnsi="Arial" w:cs="Arial" w:hint="eastAsia"/>
          <w:color w:val="000000"/>
          <w:sz w:val="24"/>
        </w:rPr>
        <w:t>上海陆金所资产管理有限公司</w:t>
      </w:r>
    </w:p>
    <w:p w:rsidR="00976D81" w:rsidRPr="00650C30" w:rsidRDefault="00976D81" w:rsidP="00976D81">
      <w:pPr>
        <w:autoSpaceDE w:val="0"/>
        <w:autoSpaceDN w:val="0"/>
        <w:adjustRightInd w:val="0"/>
        <w:spacing w:line="360" w:lineRule="auto"/>
        <w:ind w:firstLineChars="200" w:firstLine="480"/>
        <w:jc w:val="left"/>
        <w:rPr>
          <w:rFonts w:ascii="Arial" w:hAnsi="Arial" w:cs="Arial"/>
          <w:color w:val="000000"/>
          <w:sz w:val="24"/>
        </w:rPr>
      </w:pPr>
      <w:r w:rsidRPr="00650C30">
        <w:rPr>
          <w:rFonts w:ascii="Arial" w:hAnsi="Arial" w:cs="Arial" w:hint="eastAsia"/>
          <w:color w:val="000000"/>
          <w:sz w:val="24"/>
        </w:rPr>
        <w:t>客服电话：</w:t>
      </w:r>
      <w:r w:rsidRPr="00650C30">
        <w:rPr>
          <w:rFonts w:ascii="Arial" w:hAnsi="Arial" w:cs="Arial" w:hint="eastAsia"/>
          <w:color w:val="000000"/>
          <w:sz w:val="24"/>
        </w:rPr>
        <w:t>400-821-9031</w:t>
      </w:r>
    </w:p>
    <w:p w:rsidR="00976D81" w:rsidRPr="00650C30" w:rsidRDefault="00976D81" w:rsidP="00976D81">
      <w:pPr>
        <w:autoSpaceDE w:val="0"/>
        <w:autoSpaceDN w:val="0"/>
        <w:adjustRightInd w:val="0"/>
        <w:spacing w:line="360" w:lineRule="auto"/>
        <w:ind w:firstLineChars="200" w:firstLine="480"/>
        <w:jc w:val="left"/>
        <w:rPr>
          <w:rFonts w:ascii="Arial" w:hAnsi="Arial" w:cs="Arial"/>
          <w:color w:val="000000"/>
          <w:sz w:val="24"/>
        </w:rPr>
      </w:pPr>
      <w:r w:rsidRPr="00650C30">
        <w:rPr>
          <w:rFonts w:ascii="Arial" w:hAnsi="Arial" w:cs="Arial" w:hint="eastAsia"/>
          <w:color w:val="000000"/>
          <w:sz w:val="24"/>
        </w:rPr>
        <w:t>网址</w:t>
      </w:r>
      <w:r w:rsidRPr="00650C30">
        <w:rPr>
          <w:rFonts w:ascii="Arial" w:hAnsi="Arial" w:cs="Arial"/>
          <w:color w:val="000000"/>
          <w:sz w:val="24"/>
        </w:rPr>
        <w:t>:www.lufunds.com</w:t>
      </w:r>
    </w:p>
    <w:p w:rsidR="003A567F" w:rsidRPr="00650C30" w:rsidRDefault="003A567F" w:rsidP="00976D8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650C30">
        <w:rPr>
          <w:rFonts w:ascii="Arial" w:hAnsi="Arial" w:cs="Arial"/>
          <w:color w:val="000000"/>
          <w:sz w:val="24"/>
        </w:rPr>
        <w:t>上海好买基金销售有限公司</w:t>
      </w:r>
    </w:p>
    <w:p w:rsidR="003A567F" w:rsidRPr="00650C30" w:rsidRDefault="003A567F" w:rsidP="00211A8E">
      <w:pPr>
        <w:spacing w:line="360" w:lineRule="auto"/>
        <w:ind w:firstLineChars="200" w:firstLine="480"/>
        <w:rPr>
          <w:rFonts w:ascii="Arial" w:hAnsi="Arial" w:cs="Arial"/>
          <w:color w:val="000000"/>
          <w:sz w:val="24"/>
        </w:rPr>
      </w:pPr>
      <w:r w:rsidRPr="00650C30">
        <w:rPr>
          <w:rFonts w:ascii="Arial" w:hAnsi="Arial" w:cs="Arial"/>
          <w:color w:val="000000"/>
          <w:sz w:val="24"/>
        </w:rPr>
        <w:t>客服电话：</w:t>
      </w:r>
      <w:r w:rsidRPr="00650C30">
        <w:rPr>
          <w:rFonts w:ascii="Arial" w:hAnsi="Arial" w:cs="Arial"/>
          <w:color w:val="000000"/>
          <w:sz w:val="24"/>
        </w:rPr>
        <w:t>400-700-9665</w:t>
      </w:r>
    </w:p>
    <w:p w:rsidR="003A567F" w:rsidRPr="00650C30" w:rsidRDefault="003A567F" w:rsidP="00211A8E">
      <w:pPr>
        <w:spacing w:line="360" w:lineRule="auto"/>
        <w:ind w:firstLineChars="200" w:firstLine="480"/>
        <w:rPr>
          <w:rFonts w:ascii="Arial" w:hAnsi="Arial" w:cs="Arial"/>
          <w:color w:val="000000"/>
          <w:sz w:val="24"/>
        </w:rPr>
      </w:pPr>
      <w:r w:rsidRPr="00650C30">
        <w:rPr>
          <w:rFonts w:ascii="Arial" w:hAnsi="Arial" w:cs="Arial"/>
          <w:color w:val="000000"/>
          <w:sz w:val="24"/>
        </w:rPr>
        <w:t>网址：</w:t>
      </w:r>
      <w:hyperlink r:id="rId10" w:history="1">
        <w:r w:rsidRPr="00650C30">
          <w:rPr>
            <w:rFonts w:ascii="Arial" w:hAnsi="Arial" w:cs="Arial"/>
            <w:color w:val="000000"/>
            <w:sz w:val="24"/>
          </w:rPr>
          <w:t>www.ehowbuy.com</w:t>
        </w:r>
      </w:hyperlink>
    </w:p>
    <w:p w:rsidR="00F125B5" w:rsidRPr="00650C30" w:rsidRDefault="00F125B5" w:rsidP="00976D8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650C30">
        <w:rPr>
          <w:rFonts w:ascii="Arial" w:hAnsi="Arial" w:cs="Arial"/>
          <w:color w:val="000000"/>
          <w:sz w:val="24"/>
        </w:rPr>
        <w:lastRenderedPageBreak/>
        <w:t>诺亚正行（上海）基金销售投资顾问有限公司</w:t>
      </w:r>
    </w:p>
    <w:p w:rsidR="00F125B5" w:rsidRPr="00650C30" w:rsidRDefault="00F125B5" w:rsidP="00211A8E">
      <w:pPr>
        <w:spacing w:line="360" w:lineRule="auto"/>
        <w:ind w:firstLineChars="200" w:firstLine="480"/>
        <w:rPr>
          <w:rFonts w:ascii="Arial" w:hAnsi="Arial" w:cs="Arial"/>
          <w:color w:val="000000"/>
          <w:sz w:val="24"/>
        </w:rPr>
      </w:pPr>
      <w:r w:rsidRPr="00650C30">
        <w:rPr>
          <w:rFonts w:ascii="Arial" w:hAnsi="Arial" w:cs="Arial"/>
          <w:color w:val="000000"/>
          <w:sz w:val="24"/>
        </w:rPr>
        <w:t>客服电话</w:t>
      </w:r>
      <w:r w:rsidRPr="00650C30">
        <w:rPr>
          <w:rFonts w:ascii="Arial" w:hAnsi="Arial" w:cs="Arial"/>
          <w:color w:val="000000"/>
          <w:sz w:val="24"/>
        </w:rPr>
        <w:t>: 400</w:t>
      </w:r>
      <w:r w:rsidR="00D35A59" w:rsidRPr="00650C30">
        <w:rPr>
          <w:rFonts w:ascii="Arial" w:hAnsi="Arial" w:cs="Arial"/>
          <w:color w:val="000000"/>
          <w:sz w:val="24"/>
        </w:rPr>
        <w:t>-</w:t>
      </w:r>
      <w:r w:rsidRPr="00650C30">
        <w:rPr>
          <w:rFonts w:ascii="Arial" w:hAnsi="Arial" w:cs="Arial"/>
          <w:color w:val="000000"/>
          <w:sz w:val="24"/>
        </w:rPr>
        <w:t>821</w:t>
      </w:r>
      <w:r w:rsidR="00D35A59" w:rsidRPr="00650C30">
        <w:rPr>
          <w:rFonts w:ascii="Arial" w:hAnsi="Arial" w:cs="Arial"/>
          <w:color w:val="000000"/>
          <w:sz w:val="24"/>
        </w:rPr>
        <w:t>-</w:t>
      </w:r>
      <w:r w:rsidRPr="00650C30">
        <w:rPr>
          <w:rFonts w:ascii="Arial" w:hAnsi="Arial" w:cs="Arial"/>
          <w:color w:val="000000"/>
          <w:sz w:val="24"/>
        </w:rPr>
        <w:t>5399</w:t>
      </w:r>
    </w:p>
    <w:p w:rsidR="00F125B5" w:rsidRPr="00650C30" w:rsidRDefault="00F125B5" w:rsidP="00211A8E">
      <w:pPr>
        <w:spacing w:line="360" w:lineRule="auto"/>
        <w:ind w:firstLineChars="200" w:firstLine="480"/>
        <w:rPr>
          <w:rFonts w:ascii="Arial" w:hAnsi="Arial" w:cs="Arial"/>
          <w:color w:val="000000"/>
          <w:sz w:val="24"/>
        </w:rPr>
      </w:pPr>
      <w:r w:rsidRPr="00650C30">
        <w:rPr>
          <w:rFonts w:ascii="Arial" w:hAnsi="Arial" w:cs="Arial"/>
          <w:color w:val="000000"/>
          <w:sz w:val="24"/>
        </w:rPr>
        <w:t>网址：</w:t>
      </w:r>
      <w:hyperlink r:id="rId11" w:history="1">
        <w:r w:rsidRPr="00650C30">
          <w:rPr>
            <w:rFonts w:ascii="Arial" w:hAnsi="Arial" w:cs="Arial"/>
            <w:color w:val="000000"/>
            <w:sz w:val="24"/>
          </w:rPr>
          <w:t>www.noah-fund.com</w:t>
        </w:r>
      </w:hyperlink>
    </w:p>
    <w:p w:rsidR="00A36F44" w:rsidRPr="00650C30" w:rsidRDefault="00DF0CA0" w:rsidP="00976D81">
      <w:pPr>
        <w:pStyle w:val="ac"/>
        <w:numPr>
          <w:ilvl w:val="0"/>
          <w:numId w:val="1"/>
        </w:numPr>
        <w:adjustRightInd w:val="0"/>
        <w:snapToGrid w:val="0"/>
        <w:spacing w:line="360" w:lineRule="auto"/>
        <w:ind w:firstLineChars="0"/>
        <w:jc w:val="left"/>
        <w:rPr>
          <w:rFonts w:ascii="Arial" w:hAnsi="Arial" w:cs="Arial"/>
          <w:color w:val="000000"/>
          <w:sz w:val="24"/>
        </w:rPr>
      </w:pPr>
      <w:r w:rsidRPr="00650C30">
        <w:rPr>
          <w:rFonts w:ascii="Arial" w:hAnsi="Arial" w:cs="Arial"/>
          <w:color w:val="000000"/>
          <w:sz w:val="24"/>
        </w:rPr>
        <w:t>上海</w:t>
      </w:r>
      <w:r w:rsidR="00D339DB">
        <w:rPr>
          <w:rFonts w:ascii="Arial" w:hAnsi="Arial" w:cs="Arial"/>
          <w:color w:val="000000"/>
          <w:sz w:val="24"/>
        </w:rPr>
        <w:t>深圳前海凯恩斯基金销售有限公司</w:t>
      </w:r>
    </w:p>
    <w:p w:rsidR="00DE5742" w:rsidRPr="00650C30" w:rsidRDefault="00DF0CA0">
      <w:pPr>
        <w:spacing w:line="360" w:lineRule="auto"/>
        <w:ind w:leftChars="200" w:left="420"/>
        <w:rPr>
          <w:rFonts w:ascii="宋体" w:hAnsi="宋体"/>
          <w:sz w:val="24"/>
        </w:rPr>
      </w:pPr>
      <w:r w:rsidRPr="00650C30">
        <w:rPr>
          <w:rFonts w:ascii="宋体" w:hAnsi="宋体"/>
          <w:sz w:val="24"/>
        </w:rPr>
        <w:t>客服电话</w:t>
      </w:r>
      <w:r w:rsidRPr="00650C30">
        <w:rPr>
          <w:rFonts w:ascii="Arial" w:hAnsi="Arial" w:cs="Arial"/>
          <w:color w:val="000000"/>
          <w:sz w:val="24"/>
        </w:rPr>
        <w:t>：</w:t>
      </w:r>
      <w:r w:rsidRPr="00650C30">
        <w:rPr>
          <w:rFonts w:ascii="Arial" w:hAnsi="Arial" w:cs="Arial"/>
          <w:color w:val="000000"/>
          <w:sz w:val="24"/>
        </w:rPr>
        <w:t>400-</w:t>
      </w:r>
      <w:r w:rsidR="00041D38">
        <w:rPr>
          <w:rFonts w:ascii="Arial" w:hAnsi="Arial" w:cs="Arial" w:hint="eastAsia"/>
          <w:color w:val="000000"/>
          <w:sz w:val="24"/>
        </w:rPr>
        <w:t>804</w:t>
      </w:r>
      <w:r w:rsidRPr="00650C30">
        <w:rPr>
          <w:rFonts w:ascii="Arial" w:hAnsi="Arial" w:cs="Arial"/>
          <w:color w:val="000000"/>
          <w:sz w:val="24"/>
        </w:rPr>
        <w:t>-</w:t>
      </w:r>
      <w:r w:rsidR="00041D38">
        <w:rPr>
          <w:rFonts w:ascii="Arial" w:hAnsi="Arial" w:cs="Arial" w:hint="eastAsia"/>
          <w:color w:val="000000"/>
          <w:sz w:val="24"/>
        </w:rPr>
        <w:t>8688</w:t>
      </w:r>
    </w:p>
    <w:p w:rsidR="00DE5742" w:rsidRDefault="00DF0CA0">
      <w:pPr>
        <w:spacing w:line="360" w:lineRule="auto"/>
        <w:ind w:leftChars="200" w:left="420"/>
      </w:pPr>
      <w:r w:rsidRPr="00650C30">
        <w:rPr>
          <w:rFonts w:ascii="宋体" w:hAnsi="宋体"/>
          <w:sz w:val="24"/>
        </w:rPr>
        <w:t>公司网址：</w:t>
      </w:r>
      <w:hyperlink r:id="rId12" w:history="1">
        <w:r w:rsidR="00E925CD" w:rsidRPr="00352BDE">
          <w:rPr>
            <w:rFonts w:ascii="Arial" w:hAnsi="Arial" w:cs="Arial"/>
            <w:color w:val="000000"/>
            <w:sz w:val="24"/>
          </w:rPr>
          <w:t>www.keynesasset.com</w:t>
        </w:r>
      </w:hyperlink>
      <w:r w:rsidR="00E925CD" w:rsidRPr="00E925CD">
        <w:rPr>
          <w:rFonts w:ascii="Arial" w:hAnsi="Arial" w:cs="Arial" w:hint="eastAsia"/>
          <w:color w:val="000000"/>
          <w:sz w:val="24"/>
        </w:rPr>
        <w:t xml:space="preserve">  </w:t>
      </w:r>
    </w:p>
    <w:p w:rsidR="00DE5742" w:rsidRPr="00BA72C9" w:rsidRDefault="00DE5742">
      <w:pPr>
        <w:spacing w:line="360" w:lineRule="auto"/>
        <w:rPr>
          <w:rFonts w:ascii="Arial" w:hAnsi="Arial" w:cs="Arial"/>
        </w:rPr>
      </w:pPr>
    </w:p>
    <w:p w:rsidR="00670DB9" w:rsidRPr="00EF7558" w:rsidRDefault="00670DB9" w:rsidP="00211A8E">
      <w:pPr>
        <w:adjustRightInd w:val="0"/>
        <w:snapToGrid w:val="0"/>
        <w:spacing w:line="360" w:lineRule="auto"/>
        <w:ind w:firstLineChars="200" w:firstLine="480"/>
        <w:rPr>
          <w:rStyle w:val="a3"/>
          <w:rFonts w:ascii="Arial" w:hAnsi="Arial" w:cs="Arial"/>
          <w:color w:val="000000"/>
          <w:sz w:val="24"/>
          <w:szCs w:val="24"/>
        </w:rPr>
      </w:pPr>
      <w:r w:rsidRPr="00EF7558">
        <w:rPr>
          <w:rStyle w:val="a3"/>
          <w:rFonts w:ascii="Arial" w:hAnsi="Arial" w:cs="Arial"/>
          <w:color w:val="000000"/>
          <w:sz w:val="24"/>
          <w:szCs w:val="24"/>
        </w:rPr>
        <w:t>风险提示：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F32B9F" w:rsidRPr="00EF7558" w:rsidRDefault="00F32B9F" w:rsidP="00211A8E">
      <w:pPr>
        <w:adjustRightInd w:val="0"/>
        <w:snapToGrid w:val="0"/>
        <w:spacing w:line="360" w:lineRule="auto"/>
        <w:ind w:firstLineChars="200" w:firstLine="480"/>
        <w:rPr>
          <w:rStyle w:val="a3"/>
          <w:rFonts w:ascii="Arial" w:hAnsi="Arial" w:cs="Arial"/>
          <w:color w:val="000000"/>
          <w:sz w:val="24"/>
          <w:szCs w:val="24"/>
        </w:rPr>
      </w:pPr>
    </w:p>
    <w:p w:rsidR="00497F0A" w:rsidRPr="00EF7558" w:rsidRDefault="00497F0A" w:rsidP="00470E09">
      <w:pPr>
        <w:spacing w:line="360" w:lineRule="auto"/>
        <w:ind w:firstLineChars="200" w:firstLine="480"/>
        <w:rPr>
          <w:rFonts w:ascii="Arial" w:hAnsi="Arial" w:cs="Arial"/>
          <w:color w:val="000000"/>
          <w:sz w:val="24"/>
        </w:rPr>
      </w:pPr>
      <w:r w:rsidRPr="00EF7558">
        <w:rPr>
          <w:rFonts w:ascii="Arial" w:hAnsi="Arial" w:cs="Arial"/>
          <w:color w:val="000000"/>
          <w:sz w:val="24"/>
        </w:rPr>
        <w:t>特此公告</w:t>
      </w:r>
      <w:r w:rsidR="00E41619">
        <w:rPr>
          <w:rFonts w:ascii="Arial" w:hAnsi="Arial" w:cs="Arial" w:hint="eastAsia"/>
          <w:color w:val="000000"/>
          <w:sz w:val="24"/>
        </w:rPr>
        <w:t>。</w:t>
      </w:r>
    </w:p>
    <w:p w:rsidR="00537D0C" w:rsidRDefault="00537D0C" w:rsidP="00211A8E">
      <w:pPr>
        <w:spacing w:line="360" w:lineRule="auto"/>
        <w:ind w:firstLineChars="200" w:firstLine="480"/>
        <w:jc w:val="right"/>
        <w:rPr>
          <w:rFonts w:ascii="Arial" w:hAnsi="Arial" w:cs="Arial"/>
          <w:color w:val="000000"/>
          <w:sz w:val="24"/>
        </w:rPr>
      </w:pPr>
    </w:p>
    <w:p w:rsidR="00497F0A" w:rsidRPr="00EF7558" w:rsidRDefault="00497F0A" w:rsidP="00211A8E">
      <w:pPr>
        <w:spacing w:line="360" w:lineRule="auto"/>
        <w:ind w:firstLineChars="200" w:firstLine="480"/>
        <w:jc w:val="right"/>
        <w:rPr>
          <w:rFonts w:ascii="Arial" w:hAnsi="Arial" w:cs="Arial"/>
          <w:color w:val="000000"/>
          <w:sz w:val="24"/>
        </w:rPr>
      </w:pPr>
      <w:r w:rsidRPr="00EF7558">
        <w:rPr>
          <w:rFonts w:ascii="Arial" w:hAnsi="Arial" w:cs="Arial"/>
          <w:color w:val="000000"/>
          <w:sz w:val="24"/>
        </w:rPr>
        <w:t>华商基金管理有限公司</w:t>
      </w:r>
    </w:p>
    <w:p w:rsidR="005861F9" w:rsidRDefault="00497F0A">
      <w:pPr>
        <w:spacing w:line="360" w:lineRule="auto"/>
        <w:ind w:firstLineChars="200" w:firstLine="480"/>
        <w:jc w:val="right"/>
        <w:rPr>
          <w:rFonts w:ascii="Arial" w:hAnsi="Arial" w:cs="Arial"/>
          <w:color w:val="000000"/>
          <w:sz w:val="24"/>
        </w:rPr>
      </w:pPr>
      <w:r w:rsidRPr="00EF7558">
        <w:rPr>
          <w:rFonts w:ascii="Arial" w:hAnsi="Arial" w:cs="Arial"/>
          <w:color w:val="000000"/>
          <w:sz w:val="24"/>
        </w:rPr>
        <w:t xml:space="preserve">　</w:t>
      </w:r>
      <w:r w:rsidRPr="00EF7558">
        <w:rPr>
          <w:rFonts w:ascii="Arial" w:hAnsi="Arial" w:cs="Arial"/>
          <w:color w:val="000000"/>
          <w:sz w:val="24"/>
        </w:rPr>
        <w:t xml:space="preserve">                           </w:t>
      </w:r>
      <w:r w:rsidR="00AC686D" w:rsidRPr="00EF7558">
        <w:rPr>
          <w:rFonts w:ascii="Arial" w:hAnsi="Arial" w:cs="Arial"/>
          <w:color w:val="000000"/>
          <w:sz w:val="24"/>
        </w:rPr>
        <w:t xml:space="preserve">             </w:t>
      </w:r>
      <w:r w:rsidR="0072029F">
        <w:rPr>
          <w:rFonts w:ascii="Arial" w:hAnsi="Arial" w:cs="Arial"/>
          <w:color w:val="000000"/>
          <w:sz w:val="24"/>
        </w:rPr>
        <w:t>2016</w:t>
      </w:r>
      <w:r w:rsidR="0072029F">
        <w:rPr>
          <w:rFonts w:ascii="Arial" w:hAnsi="Arial" w:cs="Arial" w:hint="eastAsia"/>
          <w:color w:val="000000"/>
          <w:sz w:val="24"/>
        </w:rPr>
        <w:t>年</w:t>
      </w:r>
      <w:r w:rsidR="00D339DB">
        <w:rPr>
          <w:rFonts w:ascii="Arial" w:hAnsi="Arial" w:cs="Arial"/>
          <w:color w:val="000000"/>
          <w:sz w:val="24"/>
        </w:rPr>
        <w:t>11</w:t>
      </w:r>
      <w:r w:rsidR="00D339DB">
        <w:rPr>
          <w:rFonts w:ascii="Arial" w:hAnsi="Arial" w:cs="Arial"/>
          <w:color w:val="000000"/>
          <w:sz w:val="24"/>
        </w:rPr>
        <w:t>月</w:t>
      </w:r>
      <w:r w:rsidR="00D339DB">
        <w:rPr>
          <w:rFonts w:ascii="Arial" w:hAnsi="Arial" w:cs="Arial"/>
          <w:color w:val="000000"/>
          <w:sz w:val="24"/>
        </w:rPr>
        <w:t>28</w:t>
      </w:r>
      <w:r w:rsidR="00D339DB">
        <w:rPr>
          <w:rFonts w:ascii="Arial" w:hAnsi="Arial" w:cs="Arial"/>
          <w:color w:val="000000"/>
          <w:sz w:val="24"/>
        </w:rPr>
        <w:t>日</w:t>
      </w:r>
    </w:p>
    <w:sectPr w:rsidR="005861F9" w:rsidSect="00576B3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E6" w:rsidRDefault="00E825E6" w:rsidP="0020083A">
      <w:r>
        <w:separator/>
      </w:r>
    </w:p>
  </w:endnote>
  <w:endnote w:type="continuationSeparator" w:id="0">
    <w:p w:rsidR="00E825E6" w:rsidRDefault="00E825E6" w:rsidP="0020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70" w:rsidRDefault="00C62766">
    <w:pPr>
      <w:pStyle w:val="a5"/>
      <w:jc w:val="center"/>
    </w:pPr>
    <w:fldSimple w:instr=" PAGE   \* MERGEFORMAT ">
      <w:r w:rsidR="006A0474" w:rsidRPr="006A0474">
        <w:rPr>
          <w:noProof/>
          <w:lang w:val="zh-CN"/>
        </w:rPr>
        <w:t>3</w:t>
      </w:r>
    </w:fldSimple>
  </w:p>
  <w:p w:rsidR="00545670" w:rsidRDefault="005456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E6" w:rsidRDefault="00E825E6" w:rsidP="0020083A">
      <w:r>
        <w:separator/>
      </w:r>
    </w:p>
  </w:footnote>
  <w:footnote w:type="continuationSeparator" w:id="0">
    <w:p w:rsidR="00E825E6" w:rsidRDefault="00E825E6" w:rsidP="0020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E548CD"/>
    <w:multiLevelType w:val="hybridMultilevel"/>
    <w:tmpl w:val="ED5ECD3E"/>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9FD39FF"/>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55EE52A8"/>
    <w:multiLevelType w:val="multilevel"/>
    <w:tmpl w:val="60725498"/>
    <w:lvl w:ilvl="0">
      <w:start w:val="1"/>
      <w:numFmt w:val="decimal"/>
      <w:lvlText w:val="(%1)"/>
      <w:lvlJc w:val="left"/>
      <w:pPr>
        <w:tabs>
          <w:tab w:val="num" w:pos="960"/>
        </w:tabs>
        <w:ind w:left="960" w:hanging="480"/>
      </w:pPr>
      <w:rPr>
        <w:rFonts w:ascii="Arial" w:hAnsi="Arial" w:cs="Arial" w:hint="default"/>
        <w:sz w:val="24"/>
        <w:szCs w:val="24"/>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5E6106F0"/>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66895FA5"/>
    <w:multiLevelType w:val="multilevel"/>
    <w:tmpl w:val="60725498"/>
    <w:lvl w:ilvl="0">
      <w:start w:val="1"/>
      <w:numFmt w:val="decimal"/>
      <w:lvlText w:val="(%1)"/>
      <w:lvlJc w:val="left"/>
      <w:pPr>
        <w:tabs>
          <w:tab w:val="num" w:pos="960"/>
        </w:tabs>
        <w:ind w:left="960" w:hanging="480"/>
      </w:pPr>
      <w:rPr>
        <w:rFonts w:ascii="Arial" w:hAnsi="Arial" w:cs="Arial" w:hint="default"/>
        <w:sz w:val="24"/>
        <w:szCs w:val="24"/>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78D37F13"/>
    <w:multiLevelType w:val="multilevel"/>
    <w:tmpl w:val="60725498"/>
    <w:lvl w:ilvl="0">
      <w:start w:val="1"/>
      <w:numFmt w:val="decimal"/>
      <w:lvlText w:val="(%1)"/>
      <w:lvlJc w:val="left"/>
      <w:pPr>
        <w:tabs>
          <w:tab w:val="num" w:pos="960"/>
        </w:tabs>
        <w:ind w:left="960" w:hanging="480"/>
      </w:pPr>
      <w:rPr>
        <w:rFonts w:ascii="Arial" w:hAnsi="Arial" w:cs="Arial" w:hint="default"/>
        <w:sz w:val="24"/>
        <w:szCs w:val="24"/>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81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4E5"/>
    <w:rsid w:val="00000672"/>
    <w:rsid w:val="00001B00"/>
    <w:rsid w:val="00005974"/>
    <w:rsid w:val="00005CC5"/>
    <w:rsid w:val="0000759C"/>
    <w:rsid w:val="0001015F"/>
    <w:rsid w:val="00012C95"/>
    <w:rsid w:val="00012D1C"/>
    <w:rsid w:val="00012FF0"/>
    <w:rsid w:val="000138BF"/>
    <w:rsid w:val="000144CB"/>
    <w:rsid w:val="00015DB5"/>
    <w:rsid w:val="000173DB"/>
    <w:rsid w:val="0001760D"/>
    <w:rsid w:val="00020759"/>
    <w:rsid w:val="00021B88"/>
    <w:rsid w:val="00021C74"/>
    <w:rsid w:val="00022D02"/>
    <w:rsid w:val="000230FD"/>
    <w:rsid w:val="00024033"/>
    <w:rsid w:val="00024451"/>
    <w:rsid w:val="00026372"/>
    <w:rsid w:val="000308A6"/>
    <w:rsid w:val="00033584"/>
    <w:rsid w:val="00036A29"/>
    <w:rsid w:val="00040378"/>
    <w:rsid w:val="00040442"/>
    <w:rsid w:val="00041B8E"/>
    <w:rsid w:val="00041D38"/>
    <w:rsid w:val="00042251"/>
    <w:rsid w:val="00043A6B"/>
    <w:rsid w:val="00043E3C"/>
    <w:rsid w:val="00043F0C"/>
    <w:rsid w:val="00050018"/>
    <w:rsid w:val="00057262"/>
    <w:rsid w:val="000601AE"/>
    <w:rsid w:val="00060914"/>
    <w:rsid w:val="0006179C"/>
    <w:rsid w:val="000629C5"/>
    <w:rsid w:val="000633F0"/>
    <w:rsid w:val="00063BB1"/>
    <w:rsid w:val="00064417"/>
    <w:rsid w:val="00064E87"/>
    <w:rsid w:val="0006789C"/>
    <w:rsid w:val="000712BB"/>
    <w:rsid w:val="00074C70"/>
    <w:rsid w:val="0007535E"/>
    <w:rsid w:val="000818EC"/>
    <w:rsid w:val="00082CB9"/>
    <w:rsid w:val="0008319C"/>
    <w:rsid w:val="00083C5E"/>
    <w:rsid w:val="00087567"/>
    <w:rsid w:val="00087A7D"/>
    <w:rsid w:val="00087D78"/>
    <w:rsid w:val="00087DE6"/>
    <w:rsid w:val="00090743"/>
    <w:rsid w:val="0009157B"/>
    <w:rsid w:val="00092580"/>
    <w:rsid w:val="00092762"/>
    <w:rsid w:val="000944D7"/>
    <w:rsid w:val="00095D8E"/>
    <w:rsid w:val="0009638F"/>
    <w:rsid w:val="000A0F46"/>
    <w:rsid w:val="000A1898"/>
    <w:rsid w:val="000A5D57"/>
    <w:rsid w:val="000A6DF5"/>
    <w:rsid w:val="000A706E"/>
    <w:rsid w:val="000B1737"/>
    <w:rsid w:val="000B4996"/>
    <w:rsid w:val="000B49BC"/>
    <w:rsid w:val="000B5DE5"/>
    <w:rsid w:val="000B7024"/>
    <w:rsid w:val="000B7435"/>
    <w:rsid w:val="000B771D"/>
    <w:rsid w:val="000C390D"/>
    <w:rsid w:val="000C4D4F"/>
    <w:rsid w:val="000D0040"/>
    <w:rsid w:val="000D129F"/>
    <w:rsid w:val="000D156D"/>
    <w:rsid w:val="000D3A36"/>
    <w:rsid w:val="000D4823"/>
    <w:rsid w:val="000D4EAE"/>
    <w:rsid w:val="000D4FD8"/>
    <w:rsid w:val="000D71B1"/>
    <w:rsid w:val="000E08C0"/>
    <w:rsid w:val="000E1CE9"/>
    <w:rsid w:val="000E25D2"/>
    <w:rsid w:val="000E3D4A"/>
    <w:rsid w:val="000E4430"/>
    <w:rsid w:val="000E65E6"/>
    <w:rsid w:val="000E6D9F"/>
    <w:rsid w:val="000E79DC"/>
    <w:rsid w:val="000F2DA5"/>
    <w:rsid w:val="000F4E13"/>
    <w:rsid w:val="0010361F"/>
    <w:rsid w:val="00104A63"/>
    <w:rsid w:val="00106A6B"/>
    <w:rsid w:val="00107850"/>
    <w:rsid w:val="00107990"/>
    <w:rsid w:val="00110673"/>
    <w:rsid w:val="00111AFF"/>
    <w:rsid w:val="00111E80"/>
    <w:rsid w:val="00114A9C"/>
    <w:rsid w:val="001151B7"/>
    <w:rsid w:val="00116717"/>
    <w:rsid w:val="00116768"/>
    <w:rsid w:val="0011770B"/>
    <w:rsid w:val="00120F83"/>
    <w:rsid w:val="00122E62"/>
    <w:rsid w:val="00123AED"/>
    <w:rsid w:val="00125E51"/>
    <w:rsid w:val="00125F69"/>
    <w:rsid w:val="00127CB4"/>
    <w:rsid w:val="00127E00"/>
    <w:rsid w:val="00130907"/>
    <w:rsid w:val="00132C5D"/>
    <w:rsid w:val="00134AC4"/>
    <w:rsid w:val="00134BE1"/>
    <w:rsid w:val="00135CCB"/>
    <w:rsid w:val="00140C1B"/>
    <w:rsid w:val="00143FD4"/>
    <w:rsid w:val="00145E0C"/>
    <w:rsid w:val="001473D7"/>
    <w:rsid w:val="00147E9E"/>
    <w:rsid w:val="00156A7A"/>
    <w:rsid w:val="00160842"/>
    <w:rsid w:val="00161FB4"/>
    <w:rsid w:val="00163012"/>
    <w:rsid w:val="001638E7"/>
    <w:rsid w:val="00164EEC"/>
    <w:rsid w:val="0016619E"/>
    <w:rsid w:val="001663FA"/>
    <w:rsid w:val="00167280"/>
    <w:rsid w:val="00170DC4"/>
    <w:rsid w:val="00171C66"/>
    <w:rsid w:val="001725D4"/>
    <w:rsid w:val="00173BCF"/>
    <w:rsid w:val="00173C54"/>
    <w:rsid w:val="00173C96"/>
    <w:rsid w:val="00174A8F"/>
    <w:rsid w:val="00175020"/>
    <w:rsid w:val="001761CB"/>
    <w:rsid w:val="00181F71"/>
    <w:rsid w:val="0018248E"/>
    <w:rsid w:val="00186934"/>
    <w:rsid w:val="00186D19"/>
    <w:rsid w:val="00195201"/>
    <w:rsid w:val="001961A2"/>
    <w:rsid w:val="001A0137"/>
    <w:rsid w:val="001A1045"/>
    <w:rsid w:val="001A1B9A"/>
    <w:rsid w:val="001A2855"/>
    <w:rsid w:val="001A4054"/>
    <w:rsid w:val="001A6529"/>
    <w:rsid w:val="001A72CC"/>
    <w:rsid w:val="001B0B17"/>
    <w:rsid w:val="001B2AFB"/>
    <w:rsid w:val="001B327C"/>
    <w:rsid w:val="001B3E6D"/>
    <w:rsid w:val="001B637D"/>
    <w:rsid w:val="001C1012"/>
    <w:rsid w:val="001C142C"/>
    <w:rsid w:val="001C17EC"/>
    <w:rsid w:val="001D318E"/>
    <w:rsid w:val="001D354B"/>
    <w:rsid w:val="001E0351"/>
    <w:rsid w:val="001E0A86"/>
    <w:rsid w:val="001E1639"/>
    <w:rsid w:val="001E341A"/>
    <w:rsid w:val="001E474A"/>
    <w:rsid w:val="001E7A40"/>
    <w:rsid w:val="001F189B"/>
    <w:rsid w:val="001F42B5"/>
    <w:rsid w:val="001F4771"/>
    <w:rsid w:val="001F4805"/>
    <w:rsid w:val="001F6C70"/>
    <w:rsid w:val="001F6EB2"/>
    <w:rsid w:val="001F77AE"/>
    <w:rsid w:val="001F798B"/>
    <w:rsid w:val="0020083A"/>
    <w:rsid w:val="00200C67"/>
    <w:rsid w:val="00202538"/>
    <w:rsid w:val="0020351A"/>
    <w:rsid w:val="00205531"/>
    <w:rsid w:val="00206AF7"/>
    <w:rsid w:val="00210B46"/>
    <w:rsid w:val="00211213"/>
    <w:rsid w:val="00211A8E"/>
    <w:rsid w:val="0021282E"/>
    <w:rsid w:val="002140AA"/>
    <w:rsid w:val="00214F0D"/>
    <w:rsid w:val="002159D8"/>
    <w:rsid w:val="00216DA8"/>
    <w:rsid w:val="00217275"/>
    <w:rsid w:val="002245FB"/>
    <w:rsid w:val="002271CD"/>
    <w:rsid w:val="002275B8"/>
    <w:rsid w:val="00230D20"/>
    <w:rsid w:val="00230E2D"/>
    <w:rsid w:val="00232133"/>
    <w:rsid w:val="00232D19"/>
    <w:rsid w:val="0023541B"/>
    <w:rsid w:val="00235B84"/>
    <w:rsid w:val="00235B97"/>
    <w:rsid w:val="00235EBD"/>
    <w:rsid w:val="002360BC"/>
    <w:rsid w:val="00237314"/>
    <w:rsid w:val="002406D6"/>
    <w:rsid w:val="00242819"/>
    <w:rsid w:val="00242BED"/>
    <w:rsid w:val="00245E97"/>
    <w:rsid w:val="00246315"/>
    <w:rsid w:val="00247A7B"/>
    <w:rsid w:val="00255805"/>
    <w:rsid w:val="002559CD"/>
    <w:rsid w:val="0025694A"/>
    <w:rsid w:val="00261984"/>
    <w:rsid w:val="00262BFF"/>
    <w:rsid w:val="00262CAD"/>
    <w:rsid w:val="00264418"/>
    <w:rsid w:val="0026653C"/>
    <w:rsid w:val="0026657F"/>
    <w:rsid w:val="0026774E"/>
    <w:rsid w:val="00270F4D"/>
    <w:rsid w:val="00271055"/>
    <w:rsid w:val="00271C60"/>
    <w:rsid w:val="0027283D"/>
    <w:rsid w:val="002808AC"/>
    <w:rsid w:val="0028140B"/>
    <w:rsid w:val="002826BC"/>
    <w:rsid w:val="00282E8A"/>
    <w:rsid w:val="00283E05"/>
    <w:rsid w:val="00283E93"/>
    <w:rsid w:val="002912B5"/>
    <w:rsid w:val="00291816"/>
    <w:rsid w:val="00291823"/>
    <w:rsid w:val="00291DED"/>
    <w:rsid w:val="00293F7A"/>
    <w:rsid w:val="002942B1"/>
    <w:rsid w:val="0029537F"/>
    <w:rsid w:val="002970B6"/>
    <w:rsid w:val="00297A91"/>
    <w:rsid w:val="002B2189"/>
    <w:rsid w:val="002B2975"/>
    <w:rsid w:val="002B29C3"/>
    <w:rsid w:val="002B2A30"/>
    <w:rsid w:val="002B3B4A"/>
    <w:rsid w:val="002B4C79"/>
    <w:rsid w:val="002B526A"/>
    <w:rsid w:val="002B5B29"/>
    <w:rsid w:val="002B620B"/>
    <w:rsid w:val="002B6CD4"/>
    <w:rsid w:val="002B76CF"/>
    <w:rsid w:val="002B7CAE"/>
    <w:rsid w:val="002C085F"/>
    <w:rsid w:val="002C44D0"/>
    <w:rsid w:val="002C4B0B"/>
    <w:rsid w:val="002C520E"/>
    <w:rsid w:val="002C7B1C"/>
    <w:rsid w:val="002C7C48"/>
    <w:rsid w:val="002D425B"/>
    <w:rsid w:val="002D4EDC"/>
    <w:rsid w:val="002D7C55"/>
    <w:rsid w:val="002E1B58"/>
    <w:rsid w:val="002E3006"/>
    <w:rsid w:val="002E45C3"/>
    <w:rsid w:val="002E5978"/>
    <w:rsid w:val="002E7D2F"/>
    <w:rsid w:val="002F0EB5"/>
    <w:rsid w:val="002F4DD0"/>
    <w:rsid w:val="002F629D"/>
    <w:rsid w:val="002F6DF9"/>
    <w:rsid w:val="003019A6"/>
    <w:rsid w:val="00302651"/>
    <w:rsid w:val="003038A5"/>
    <w:rsid w:val="00304CCC"/>
    <w:rsid w:val="00304DDB"/>
    <w:rsid w:val="0030545B"/>
    <w:rsid w:val="003057F8"/>
    <w:rsid w:val="00305B07"/>
    <w:rsid w:val="00307B61"/>
    <w:rsid w:val="003136F8"/>
    <w:rsid w:val="00313761"/>
    <w:rsid w:val="00313D85"/>
    <w:rsid w:val="00317C95"/>
    <w:rsid w:val="0032292A"/>
    <w:rsid w:val="0032353C"/>
    <w:rsid w:val="0032778C"/>
    <w:rsid w:val="00330573"/>
    <w:rsid w:val="00333AB2"/>
    <w:rsid w:val="003343AC"/>
    <w:rsid w:val="00336BAF"/>
    <w:rsid w:val="00337421"/>
    <w:rsid w:val="0033793D"/>
    <w:rsid w:val="003405CF"/>
    <w:rsid w:val="00340A3A"/>
    <w:rsid w:val="00343515"/>
    <w:rsid w:val="003441C7"/>
    <w:rsid w:val="00344298"/>
    <w:rsid w:val="00344BE5"/>
    <w:rsid w:val="003460E5"/>
    <w:rsid w:val="00346C83"/>
    <w:rsid w:val="003510A8"/>
    <w:rsid w:val="00351662"/>
    <w:rsid w:val="00352BDE"/>
    <w:rsid w:val="0035519C"/>
    <w:rsid w:val="003575E0"/>
    <w:rsid w:val="00364487"/>
    <w:rsid w:val="003652DC"/>
    <w:rsid w:val="003654AD"/>
    <w:rsid w:val="00370609"/>
    <w:rsid w:val="00370AA6"/>
    <w:rsid w:val="00372C20"/>
    <w:rsid w:val="0037443F"/>
    <w:rsid w:val="003757FF"/>
    <w:rsid w:val="0037634F"/>
    <w:rsid w:val="00377205"/>
    <w:rsid w:val="003772F4"/>
    <w:rsid w:val="00377F68"/>
    <w:rsid w:val="00380C34"/>
    <w:rsid w:val="00381F45"/>
    <w:rsid w:val="003825A0"/>
    <w:rsid w:val="00384362"/>
    <w:rsid w:val="00384380"/>
    <w:rsid w:val="00385055"/>
    <w:rsid w:val="00385126"/>
    <w:rsid w:val="0038554B"/>
    <w:rsid w:val="00386D7C"/>
    <w:rsid w:val="00395F7A"/>
    <w:rsid w:val="00397D33"/>
    <w:rsid w:val="003A038D"/>
    <w:rsid w:val="003A567F"/>
    <w:rsid w:val="003B1986"/>
    <w:rsid w:val="003B21EE"/>
    <w:rsid w:val="003B241E"/>
    <w:rsid w:val="003B2C45"/>
    <w:rsid w:val="003B33A6"/>
    <w:rsid w:val="003B3408"/>
    <w:rsid w:val="003B47F0"/>
    <w:rsid w:val="003B4979"/>
    <w:rsid w:val="003B55D7"/>
    <w:rsid w:val="003B572F"/>
    <w:rsid w:val="003B65ED"/>
    <w:rsid w:val="003C3B2D"/>
    <w:rsid w:val="003C60CB"/>
    <w:rsid w:val="003D00AA"/>
    <w:rsid w:val="003D0C5A"/>
    <w:rsid w:val="003D0FB2"/>
    <w:rsid w:val="003D19FF"/>
    <w:rsid w:val="003D229C"/>
    <w:rsid w:val="003D3B38"/>
    <w:rsid w:val="003D5DC9"/>
    <w:rsid w:val="003D5E18"/>
    <w:rsid w:val="003D6721"/>
    <w:rsid w:val="003D6C3A"/>
    <w:rsid w:val="003D75E9"/>
    <w:rsid w:val="003E0103"/>
    <w:rsid w:val="003E0BB4"/>
    <w:rsid w:val="003E27BB"/>
    <w:rsid w:val="003E35E0"/>
    <w:rsid w:val="003E5035"/>
    <w:rsid w:val="003E5DFE"/>
    <w:rsid w:val="003F047D"/>
    <w:rsid w:val="003F0FFC"/>
    <w:rsid w:val="003F1D78"/>
    <w:rsid w:val="003F32AD"/>
    <w:rsid w:val="003F36CF"/>
    <w:rsid w:val="003F3C86"/>
    <w:rsid w:val="003F7223"/>
    <w:rsid w:val="0040396D"/>
    <w:rsid w:val="004040EC"/>
    <w:rsid w:val="0041029C"/>
    <w:rsid w:val="0041062D"/>
    <w:rsid w:val="00411D3E"/>
    <w:rsid w:val="004125F7"/>
    <w:rsid w:val="00412FB7"/>
    <w:rsid w:val="004157B4"/>
    <w:rsid w:val="00417055"/>
    <w:rsid w:val="0041740F"/>
    <w:rsid w:val="00420417"/>
    <w:rsid w:val="004242FD"/>
    <w:rsid w:val="004256ED"/>
    <w:rsid w:val="00425D4C"/>
    <w:rsid w:val="00425F5B"/>
    <w:rsid w:val="00430A27"/>
    <w:rsid w:val="004323F9"/>
    <w:rsid w:val="00434AD9"/>
    <w:rsid w:val="00435A13"/>
    <w:rsid w:val="00436791"/>
    <w:rsid w:val="00437321"/>
    <w:rsid w:val="00440814"/>
    <w:rsid w:val="0044084A"/>
    <w:rsid w:val="00442582"/>
    <w:rsid w:val="00442EEF"/>
    <w:rsid w:val="0044314A"/>
    <w:rsid w:val="00444E96"/>
    <w:rsid w:val="00447019"/>
    <w:rsid w:val="00447DA7"/>
    <w:rsid w:val="0045117F"/>
    <w:rsid w:val="004533C0"/>
    <w:rsid w:val="00453F1C"/>
    <w:rsid w:val="004542F2"/>
    <w:rsid w:val="0045635B"/>
    <w:rsid w:val="00456AF2"/>
    <w:rsid w:val="00460114"/>
    <w:rsid w:val="00462412"/>
    <w:rsid w:val="00464BE1"/>
    <w:rsid w:val="00465249"/>
    <w:rsid w:val="00470E09"/>
    <w:rsid w:val="00474374"/>
    <w:rsid w:val="0047728B"/>
    <w:rsid w:val="00481791"/>
    <w:rsid w:val="00481E48"/>
    <w:rsid w:val="00483826"/>
    <w:rsid w:val="00484817"/>
    <w:rsid w:val="00485A1C"/>
    <w:rsid w:val="00486294"/>
    <w:rsid w:val="00486420"/>
    <w:rsid w:val="004866A8"/>
    <w:rsid w:val="00486C1E"/>
    <w:rsid w:val="00493F54"/>
    <w:rsid w:val="00495E17"/>
    <w:rsid w:val="00497F0A"/>
    <w:rsid w:val="004A0D9C"/>
    <w:rsid w:val="004A17F2"/>
    <w:rsid w:val="004A1AFE"/>
    <w:rsid w:val="004A2A37"/>
    <w:rsid w:val="004A4D89"/>
    <w:rsid w:val="004B07DA"/>
    <w:rsid w:val="004B0BD8"/>
    <w:rsid w:val="004B0EBF"/>
    <w:rsid w:val="004B11E7"/>
    <w:rsid w:val="004B4787"/>
    <w:rsid w:val="004B5A75"/>
    <w:rsid w:val="004C0117"/>
    <w:rsid w:val="004C6717"/>
    <w:rsid w:val="004C7402"/>
    <w:rsid w:val="004C7821"/>
    <w:rsid w:val="004D0CDA"/>
    <w:rsid w:val="004D5F3E"/>
    <w:rsid w:val="004D7F8D"/>
    <w:rsid w:val="004E22F8"/>
    <w:rsid w:val="004E2629"/>
    <w:rsid w:val="004E2A98"/>
    <w:rsid w:val="004E322B"/>
    <w:rsid w:val="004E335D"/>
    <w:rsid w:val="004E3C63"/>
    <w:rsid w:val="004E3D1A"/>
    <w:rsid w:val="004E6B73"/>
    <w:rsid w:val="004E6E2E"/>
    <w:rsid w:val="004E7299"/>
    <w:rsid w:val="004F1348"/>
    <w:rsid w:val="004F4047"/>
    <w:rsid w:val="004F5529"/>
    <w:rsid w:val="004F60FD"/>
    <w:rsid w:val="004F66A3"/>
    <w:rsid w:val="004F7DBF"/>
    <w:rsid w:val="00501E28"/>
    <w:rsid w:val="0050357F"/>
    <w:rsid w:val="00503AE8"/>
    <w:rsid w:val="005041EC"/>
    <w:rsid w:val="005055F2"/>
    <w:rsid w:val="0050689A"/>
    <w:rsid w:val="00506AD7"/>
    <w:rsid w:val="005107D5"/>
    <w:rsid w:val="00512DE9"/>
    <w:rsid w:val="005150B6"/>
    <w:rsid w:val="005160DF"/>
    <w:rsid w:val="00517B1C"/>
    <w:rsid w:val="005221FC"/>
    <w:rsid w:val="00522C29"/>
    <w:rsid w:val="00523D34"/>
    <w:rsid w:val="00524776"/>
    <w:rsid w:val="00524B0C"/>
    <w:rsid w:val="005253CF"/>
    <w:rsid w:val="0052565D"/>
    <w:rsid w:val="00525CF8"/>
    <w:rsid w:val="00526C0B"/>
    <w:rsid w:val="00530E36"/>
    <w:rsid w:val="00531138"/>
    <w:rsid w:val="0053115B"/>
    <w:rsid w:val="00534B11"/>
    <w:rsid w:val="00535EF3"/>
    <w:rsid w:val="00536613"/>
    <w:rsid w:val="00537D0C"/>
    <w:rsid w:val="005442DC"/>
    <w:rsid w:val="00544745"/>
    <w:rsid w:val="00545670"/>
    <w:rsid w:val="00545E68"/>
    <w:rsid w:val="00546BB6"/>
    <w:rsid w:val="005502F8"/>
    <w:rsid w:val="00550F1C"/>
    <w:rsid w:val="00552813"/>
    <w:rsid w:val="00553491"/>
    <w:rsid w:val="0055369F"/>
    <w:rsid w:val="00554326"/>
    <w:rsid w:val="0055433A"/>
    <w:rsid w:val="00562EE8"/>
    <w:rsid w:val="00564903"/>
    <w:rsid w:val="00564BF2"/>
    <w:rsid w:val="0056556C"/>
    <w:rsid w:val="00566FE5"/>
    <w:rsid w:val="00571A5C"/>
    <w:rsid w:val="005747DB"/>
    <w:rsid w:val="0057671C"/>
    <w:rsid w:val="00576B23"/>
    <w:rsid w:val="00576B33"/>
    <w:rsid w:val="00581B06"/>
    <w:rsid w:val="00583CD8"/>
    <w:rsid w:val="00585448"/>
    <w:rsid w:val="005861F9"/>
    <w:rsid w:val="00586338"/>
    <w:rsid w:val="00587F64"/>
    <w:rsid w:val="00591FC2"/>
    <w:rsid w:val="00593E18"/>
    <w:rsid w:val="00594C8E"/>
    <w:rsid w:val="00594DD0"/>
    <w:rsid w:val="00596968"/>
    <w:rsid w:val="005A30A1"/>
    <w:rsid w:val="005A43D8"/>
    <w:rsid w:val="005A6218"/>
    <w:rsid w:val="005B0585"/>
    <w:rsid w:val="005B0892"/>
    <w:rsid w:val="005B356A"/>
    <w:rsid w:val="005B391C"/>
    <w:rsid w:val="005B41A8"/>
    <w:rsid w:val="005C0DB9"/>
    <w:rsid w:val="005C26C9"/>
    <w:rsid w:val="005C3A5A"/>
    <w:rsid w:val="005C5EF2"/>
    <w:rsid w:val="005C6B82"/>
    <w:rsid w:val="005C6FDC"/>
    <w:rsid w:val="005D138A"/>
    <w:rsid w:val="005D44E2"/>
    <w:rsid w:val="005D5384"/>
    <w:rsid w:val="005D6ECB"/>
    <w:rsid w:val="005E60DC"/>
    <w:rsid w:val="005E654E"/>
    <w:rsid w:val="005F171E"/>
    <w:rsid w:val="005F21E8"/>
    <w:rsid w:val="005F30A4"/>
    <w:rsid w:val="005F404A"/>
    <w:rsid w:val="005F478C"/>
    <w:rsid w:val="005F62FC"/>
    <w:rsid w:val="005F6FA9"/>
    <w:rsid w:val="005F71DD"/>
    <w:rsid w:val="006007BD"/>
    <w:rsid w:val="006015B1"/>
    <w:rsid w:val="006031C5"/>
    <w:rsid w:val="006033C3"/>
    <w:rsid w:val="00604344"/>
    <w:rsid w:val="006046A3"/>
    <w:rsid w:val="00610EC7"/>
    <w:rsid w:val="0061144F"/>
    <w:rsid w:val="006140FD"/>
    <w:rsid w:val="00615BB5"/>
    <w:rsid w:val="00615D57"/>
    <w:rsid w:val="0061755E"/>
    <w:rsid w:val="00620886"/>
    <w:rsid w:val="00622ADD"/>
    <w:rsid w:val="00623673"/>
    <w:rsid w:val="00623E3D"/>
    <w:rsid w:val="00623FC8"/>
    <w:rsid w:val="0062498B"/>
    <w:rsid w:val="00626FEE"/>
    <w:rsid w:val="006271DF"/>
    <w:rsid w:val="006301AC"/>
    <w:rsid w:val="006345BA"/>
    <w:rsid w:val="00636173"/>
    <w:rsid w:val="00636A62"/>
    <w:rsid w:val="0064138D"/>
    <w:rsid w:val="00641DEB"/>
    <w:rsid w:val="00642874"/>
    <w:rsid w:val="00644957"/>
    <w:rsid w:val="00645DFA"/>
    <w:rsid w:val="00647D43"/>
    <w:rsid w:val="006505B8"/>
    <w:rsid w:val="006507A2"/>
    <w:rsid w:val="00650C30"/>
    <w:rsid w:val="00650E65"/>
    <w:rsid w:val="00650F56"/>
    <w:rsid w:val="006510B0"/>
    <w:rsid w:val="00653D7F"/>
    <w:rsid w:val="00653EE1"/>
    <w:rsid w:val="0065456D"/>
    <w:rsid w:val="006553FF"/>
    <w:rsid w:val="00655CE8"/>
    <w:rsid w:val="00655ED9"/>
    <w:rsid w:val="00656741"/>
    <w:rsid w:val="00656DE6"/>
    <w:rsid w:val="00660CA4"/>
    <w:rsid w:val="00660E8A"/>
    <w:rsid w:val="00664668"/>
    <w:rsid w:val="00664DD1"/>
    <w:rsid w:val="006653EC"/>
    <w:rsid w:val="00666DCB"/>
    <w:rsid w:val="00670C60"/>
    <w:rsid w:val="00670DB9"/>
    <w:rsid w:val="006712C6"/>
    <w:rsid w:val="006728AF"/>
    <w:rsid w:val="00674C7D"/>
    <w:rsid w:val="00676CC1"/>
    <w:rsid w:val="006772C4"/>
    <w:rsid w:val="00677D7C"/>
    <w:rsid w:val="00680450"/>
    <w:rsid w:val="006806F2"/>
    <w:rsid w:val="006816D5"/>
    <w:rsid w:val="00681BA3"/>
    <w:rsid w:val="00681E17"/>
    <w:rsid w:val="00682343"/>
    <w:rsid w:val="00684EB0"/>
    <w:rsid w:val="0068631A"/>
    <w:rsid w:val="00686491"/>
    <w:rsid w:val="00686C2A"/>
    <w:rsid w:val="0069052F"/>
    <w:rsid w:val="00692131"/>
    <w:rsid w:val="006931B4"/>
    <w:rsid w:val="00696BD4"/>
    <w:rsid w:val="00696C52"/>
    <w:rsid w:val="00697717"/>
    <w:rsid w:val="006A0474"/>
    <w:rsid w:val="006A07F1"/>
    <w:rsid w:val="006A3E2D"/>
    <w:rsid w:val="006A611A"/>
    <w:rsid w:val="006B22EB"/>
    <w:rsid w:val="006B4256"/>
    <w:rsid w:val="006B660F"/>
    <w:rsid w:val="006C05BE"/>
    <w:rsid w:val="006C19A9"/>
    <w:rsid w:val="006C2AAA"/>
    <w:rsid w:val="006C587D"/>
    <w:rsid w:val="006C627A"/>
    <w:rsid w:val="006C717E"/>
    <w:rsid w:val="006D197F"/>
    <w:rsid w:val="006D250B"/>
    <w:rsid w:val="006D53F0"/>
    <w:rsid w:val="006E0729"/>
    <w:rsid w:val="006E0D22"/>
    <w:rsid w:val="006E56CB"/>
    <w:rsid w:val="006E570A"/>
    <w:rsid w:val="006F34AB"/>
    <w:rsid w:val="006F632C"/>
    <w:rsid w:val="00701B47"/>
    <w:rsid w:val="00701D05"/>
    <w:rsid w:val="00704FCC"/>
    <w:rsid w:val="007051F0"/>
    <w:rsid w:val="00705FB4"/>
    <w:rsid w:val="007063D3"/>
    <w:rsid w:val="00707447"/>
    <w:rsid w:val="00707889"/>
    <w:rsid w:val="00710BE5"/>
    <w:rsid w:val="007148CB"/>
    <w:rsid w:val="00717715"/>
    <w:rsid w:val="007178EA"/>
    <w:rsid w:val="0072029F"/>
    <w:rsid w:val="00723597"/>
    <w:rsid w:val="007242DF"/>
    <w:rsid w:val="00724654"/>
    <w:rsid w:val="0072734E"/>
    <w:rsid w:val="0072735C"/>
    <w:rsid w:val="007319B1"/>
    <w:rsid w:val="00732E1F"/>
    <w:rsid w:val="00733CE2"/>
    <w:rsid w:val="00735383"/>
    <w:rsid w:val="007358B0"/>
    <w:rsid w:val="007359FD"/>
    <w:rsid w:val="00736340"/>
    <w:rsid w:val="00740056"/>
    <w:rsid w:val="00740E2C"/>
    <w:rsid w:val="00743EFC"/>
    <w:rsid w:val="0074599D"/>
    <w:rsid w:val="00745EB2"/>
    <w:rsid w:val="00747729"/>
    <w:rsid w:val="00747B70"/>
    <w:rsid w:val="007523B4"/>
    <w:rsid w:val="00753E71"/>
    <w:rsid w:val="00760B5B"/>
    <w:rsid w:val="00762AE9"/>
    <w:rsid w:val="0076420D"/>
    <w:rsid w:val="00764E22"/>
    <w:rsid w:val="007650B3"/>
    <w:rsid w:val="007652A6"/>
    <w:rsid w:val="00765727"/>
    <w:rsid w:val="00766801"/>
    <w:rsid w:val="00774B4B"/>
    <w:rsid w:val="00774F88"/>
    <w:rsid w:val="00775632"/>
    <w:rsid w:val="00782D91"/>
    <w:rsid w:val="00782EED"/>
    <w:rsid w:val="00787BA6"/>
    <w:rsid w:val="00790687"/>
    <w:rsid w:val="00791E65"/>
    <w:rsid w:val="00796FE6"/>
    <w:rsid w:val="007A03C8"/>
    <w:rsid w:val="007A1B7E"/>
    <w:rsid w:val="007A51D7"/>
    <w:rsid w:val="007B1125"/>
    <w:rsid w:val="007B1179"/>
    <w:rsid w:val="007B727E"/>
    <w:rsid w:val="007C0283"/>
    <w:rsid w:val="007C0F35"/>
    <w:rsid w:val="007C3D0B"/>
    <w:rsid w:val="007C4AF1"/>
    <w:rsid w:val="007C74C3"/>
    <w:rsid w:val="007D39B8"/>
    <w:rsid w:val="007D6DAA"/>
    <w:rsid w:val="007D6FCA"/>
    <w:rsid w:val="007D7266"/>
    <w:rsid w:val="007E08F0"/>
    <w:rsid w:val="007E1B1F"/>
    <w:rsid w:val="007E4196"/>
    <w:rsid w:val="007E535F"/>
    <w:rsid w:val="007E5B10"/>
    <w:rsid w:val="007E7390"/>
    <w:rsid w:val="007E7AB8"/>
    <w:rsid w:val="007F09ED"/>
    <w:rsid w:val="007F33B0"/>
    <w:rsid w:val="007F628C"/>
    <w:rsid w:val="007F7906"/>
    <w:rsid w:val="00801181"/>
    <w:rsid w:val="008031FD"/>
    <w:rsid w:val="00803C2A"/>
    <w:rsid w:val="00805A39"/>
    <w:rsid w:val="0080648F"/>
    <w:rsid w:val="008064E5"/>
    <w:rsid w:val="00807B5D"/>
    <w:rsid w:val="00810533"/>
    <w:rsid w:val="00811336"/>
    <w:rsid w:val="00813AE8"/>
    <w:rsid w:val="00813C56"/>
    <w:rsid w:val="00814286"/>
    <w:rsid w:val="008144DF"/>
    <w:rsid w:val="00815DB7"/>
    <w:rsid w:val="00820BD7"/>
    <w:rsid w:val="00820C1D"/>
    <w:rsid w:val="00820FFA"/>
    <w:rsid w:val="00821523"/>
    <w:rsid w:val="00822F88"/>
    <w:rsid w:val="0082301A"/>
    <w:rsid w:val="0082376F"/>
    <w:rsid w:val="00827475"/>
    <w:rsid w:val="00827BB5"/>
    <w:rsid w:val="00831177"/>
    <w:rsid w:val="00831BBC"/>
    <w:rsid w:val="0084078B"/>
    <w:rsid w:val="00840ADE"/>
    <w:rsid w:val="008433E4"/>
    <w:rsid w:val="008435E4"/>
    <w:rsid w:val="00845C7C"/>
    <w:rsid w:val="00846147"/>
    <w:rsid w:val="00846E35"/>
    <w:rsid w:val="00847400"/>
    <w:rsid w:val="00851B73"/>
    <w:rsid w:val="00852974"/>
    <w:rsid w:val="00860DD6"/>
    <w:rsid w:val="00861D4E"/>
    <w:rsid w:val="00861F33"/>
    <w:rsid w:val="00863047"/>
    <w:rsid w:val="00863B8D"/>
    <w:rsid w:val="00863C2D"/>
    <w:rsid w:val="00864F0D"/>
    <w:rsid w:val="00867430"/>
    <w:rsid w:val="00875224"/>
    <w:rsid w:val="00875D57"/>
    <w:rsid w:val="008811B7"/>
    <w:rsid w:val="00883CDA"/>
    <w:rsid w:val="00883DF1"/>
    <w:rsid w:val="008855B8"/>
    <w:rsid w:val="00886D10"/>
    <w:rsid w:val="00887666"/>
    <w:rsid w:val="00887C80"/>
    <w:rsid w:val="008921BF"/>
    <w:rsid w:val="008931EE"/>
    <w:rsid w:val="00894760"/>
    <w:rsid w:val="008B0667"/>
    <w:rsid w:val="008B13C7"/>
    <w:rsid w:val="008B1603"/>
    <w:rsid w:val="008B19AE"/>
    <w:rsid w:val="008B1F11"/>
    <w:rsid w:val="008B26C9"/>
    <w:rsid w:val="008B3D12"/>
    <w:rsid w:val="008B44BD"/>
    <w:rsid w:val="008C2977"/>
    <w:rsid w:val="008D07C0"/>
    <w:rsid w:val="008D082A"/>
    <w:rsid w:val="008D0EAF"/>
    <w:rsid w:val="008D127A"/>
    <w:rsid w:val="008D54DC"/>
    <w:rsid w:val="008D6F23"/>
    <w:rsid w:val="008D7DD1"/>
    <w:rsid w:val="008E1F94"/>
    <w:rsid w:val="008E2559"/>
    <w:rsid w:val="008E29CE"/>
    <w:rsid w:val="008E437F"/>
    <w:rsid w:val="008F03C0"/>
    <w:rsid w:val="008F2911"/>
    <w:rsid w:val="008F2937"/>
    <w:rsid w:val="008F5198"/>
    <w:rsid w:val="008F559B"/>
    <w:rsid w:val="008F5DFC"/>
    <w:rsid w:val="008F797D"/>
    <w:rsid w:val="00900E35"/>
    <w:rsid w:val="00901EF1"/>
    <w:rsid w:val="009116E7"/>
    <w:rsid w:val="00911C0B"/>
    <w:rsid w:val="0091373C"/>
    <w:rsid w:val="00915196"/>
    <w:rsid w:val="00917CED"/>
    <w:rsid w:val="00926156"/>
    <w:rsid w:val="009271AA"/>
    <w:rsid w:val="009279E0"/>
    <w:rsid w:val="00927C6A"/>
    <w:rsid w:val="009303C0"/>
    <w:rsid w:val="0093289D"/>
    <w:rsid w:val="00933CA8"/>
    <w:rsid w:val="0093508C"/>
    <w:rsid w:val="009354D2"/>
    <w:rsid w:val="00935C87"/>
    <w:rsid w:val="00936658"/>
    <w:rsid w:val="00940580"/>
    <w:rsid w:val="00942C07"/>
    <w:rsid w:val="009447BA"/>
    <w:rsid w:val="00945C6F"/>
    <w:rsid w:val="0095197A"/>
    <w:rsid w:val="00952251"/>
    <w:rsid w:val="00952F27"/>
    <w:rsid w:val="00953699"/>
    <w:rsid w:val="0097017B"/>
    <w:rsid w:val="00972D66"/>
    <w:rsid w:val="00973621"/>
    <w:rsid w:val="00974464"/>
    <w:rsid w:val="009755B5"/>
    <w:rsid w:val="00976D81"/>
    <w:rsid w:val="009778FA"/>
    <w:rsid w:val="0098077E"/>
    <w:rsid w:val="00983701"/>
    <w:rsid w:val="009849D7"/>
    <w:rsid w:val="0098701E"/>
    <w:rsid w:val="009870FD"/>
    <w:rsid w:val="009904EF"/>
    <w:rsid w:val="009915E9"/>
    <w:rsid w:val="00993A06"/>
    <w:rsid w:val="00996300"/>
    <w:rsid w:val="00996A92"/>
    <w:rsid w:val="009975A1"/>
    <w:rsid w:val="009A1222"/>
    <w:rsid w:val="009A5E68"/>
    <w:rsid w:val="009A65EA"/>
    <w:rsid w:val="009B20B4"/>
    <w:rsid w:val="009B2E06"/>
    <w:rsid w:val="009B4075"/>
    <w:rsid w:val="009B56A8"/>
    <w:rsid w:val="009B78BC"/>
    <w:rsid w:val="009C00AB"/>
    <w:rsid w:val="009C0DD0"/>
    <w:rsid w:val="009C1189"/>
    <w:rsid w:val="009C381A"/>
    <w:rsid w:val="009C384C"/>
    <w:rsid w:val="009C53D0"/>
    <w:rsid w:val="009C5DF4"/>
    <w:rsid w:val="009C67A4"/>
    <w:rsid w:val="009C7E3F"/>
    <w:rsid w:val="009D04A2"/>
    <w:rsid w:val="009E02D6"/>
    <w:rsid w:val="009E0827"/>
    <w:rsid w:val="009E1FD1"/>
    <w:rsid w:val="009E4B00"/>
    <w:rsid w:val="009E61FE"/>
    <w:rsid w:val="009E66B5"/>
    <w:rsid w:val="009E766A"/>
    <w:rsid w:val="009E7F04"/>
    <w:rsid w:val="009F162A"/>
    <w:rsid w:val="009F35A9"/>
    <w:rsid w:val="009F5613"/>
    <w:rsid w:val="009F628A"/>
    <w:rsid w:val="009F6465"/>
    <w:rsid w:val="00A00842"/>
    <w:rsid w:val="00A01D3E"/>
    <w:rsid w:val="00A035A8"/>
    <w:rsid w:val="00A07BC8"/>
    <w:rsid w:val="00A1258A"/>
    <w:rsid w:val="00A12F22"/>
    <w:rsid w:val="00A13736"/>
    <w:rsid w:val="00A13BFF"/>
    <w:rsid w:val="00A148EE"/>
    <w:rsid w:val="00A16676"/>
    <w:rsid w:val="00A17307"/>
    <w:rsid w:val="00A20C3F"/>
    <w:rsid w:val="00A215EB"/>
    <w:rsid w:val="00A2246E"/>
    <w:rsid w:val="00A22FA5"/>
    <w:rsid w:val="00A2430A"/>
    <w:rsid w:val="00A258D8"/>
    <w:rsid w:val="00A32220"/>
    <w:rsid w:val="00A32BD1"/>
    <w:rsid w:val="00A33D17"/>
    <w:rsid w:val="00A34F91"/>
    <w:rsid w:val="00A352B8"/>
    <w:rsid w:val="00A35446"/>
    <w:rsid w:val="00A36D70"/>
    <w:rsid w:val="00A36F44"/>
    <w:rsid w:val="00A4024A"/>
    <w:rsid w:val="00A412FD"/>
    <w:rsid w:val="00A42D92"/>
    <w:rsid w:val="00A44EA5"/>
    <w:rsid w:val="00A451D9"/>
    <w:rsid w:val="00A45395"/>
    <w:rsid w:val="00A465E9"/>
    <w:rsid w:val="00A46D1C"/>
    <w:rsid w:val="00A46D9B"/>
    <w:rsid w:val="00A5032C"/>
    <w:rsid w:val="00A53DD8"/>
    <w:rsid w:val="00A55A68"/>
    <w:rsid w:val="00A61C86"/>
    <w:rsid w:val="00A61EAD"/>
    <w:rsid w:val="00A62995"/>
    <w:rsid w:val="00A62DA8"/>
    <w:rsid w:val="00A62DB9"/>
    <w:rsid w:val="00A6316B"/>
    <w:rsid w:val="00A63B2B"/>
    <w:rsid w:val="00A64CF5"/>
    <w:rsid w:val="00A6627A"/>
    <w:rsid w:val="00A66ED7"/>
    <w:rsid w:val="00A67432"/>
    <w:rsid w:val="00A70527"/>
    <w:rsid w:val="00A72586"/>
    <w:rsid w:val="00A72725"/>
    <w:rsid w:val="00A7283A"/>
    <w:rsid w:val="00A74923"/>
    <w:rsid w:val="00A75FBF"/>
    <w:rsid w:val="00A76BDE"/>
    <w:rsid w:val="00A771BF"/>
    <w:rsid w:val="00A776F9"/>
    <w:rsid w:val="00A80BFF"/>
    <w:rsid w:val="00A81C9E"/>
    <w:rsid w:val="00A82523"/>
    <w:rsid w:val="00A82DD3"/>
    <w:rsid w:val="00A83D13"/>
    <w:rsid w:val="00A84307"/>
    <w:rsid w:val="00A876F6"/>
    <w:rsid w:val="00A87F01"/>
    <w:rsid w:val="00A900D9"/>
    <w:rsid w:val="00A91AF0"/>
    <w:rsid w:val="00A92EB0"/>
    <w:rsid w:val="00A9305C"/>
    <w:rsid w:val="00A9538D"/>
    <w:rsid w:val="00A966DF"/>
    <w:rsid w:val="00A96E99"/>
    <w:rsid w:val="00A978B4"/>
    <w:rsid w:val="00AA078E"/>
    <w:rsid w:val="00AA0A07"/>
    <w:rsid w:val="00AA453F"/>
    <w:rsid w:val="00AA4CF0"/>
    <w:rsid w:val="00AA5607"/>
    <w:rsid w:val="00AA5AA3"/>
    <w:rsid w:val="00AA7382"/>
    <w:rsid w:val="00AB3035"/>
    <w:rsid w:val="00AB3FB4"/>
    <w:rsid w:val="00AB40ED"/>
    <w:rsid w:val="00AB4873"/>
    <w:rsid w:val="00AB63D6"/>
    <w:rsid w:val="00AB6CD0"/>
    <w:rsid w:val="00AC4353"/>
    <w:rsid w:val="00AC686D"/>
    <w:rsid w:val="00AC6D94"/>
    <w:rsid w:val="00AC7295"/>
    <w:rsid w:val="00AD09DF"/>
    <w:rsid w:val="00AD1AAF"/>
    <w:rsid w:val="00AD2CE9"/>
    <w:rsid w:val="00AD5044"/>
    <w:rsid w:val="00AD7DC1"/>
    <w:rsid w:val="00AE082A"/>
    <w:rsid w:val="00AE3253"/>
    <w:rsid w:val="00AE5046"/>
    <w:rsid w:val="00AE769E"/>
    <w:rsid w:val="00AE7C11"/>
    <w:rsid w:val="00AF0A7B"/>
    <w:rsid w:val="00AF34A7"/>
    <w:rsid w:val="00AF7A11"/>
    <w:rsid w:val="00B028BB"/>
    <w:rsid w:val="00B02D5E"/>
    <w:rsid w:val="00B02D7C"/>
    <w:rsid w:val="00B02DE1"/>
    <w:rsid w:val="00B06D63"/>
    <w:rsid w:val="00B07A58"/>
    <w:rsid w:val="00B1116B"/>
    <w:rsid w:val="00B11A3B"/>
    <w:rsid w:val="00B12622"/>
    <w:rsid w:val="00B14184"/>
    <w:rsid w:val="00B14858"/>
    <w:rsid w:val="00B16B09"/>
    <w:rsid w:val="00B25063"/>
    <w:rsid w:val="00B25093"/>
    <w:rsid w:val="00B25C91"/>
    <w:rsid w:val="00B26003"/>
    <w:rsid w:val="00B26AEA"/>
    <w:rsid w:val="00B3040C"/>
    <w:rsid w:val="00B31057"/>
    <w:rsid w:val="00B31BE2"/>
    <w:rsid w:val="00B320D8"/>
    <w:rsid w:val="00B32D09"/>
    <w:rsid w:val="00B33074"/>
    <w:rsid w:val="00B340EF"/>
    <w:rsid w:val="00B34257"/>
    <w:rsid w:val="00B36260"/>
    <w:rsid w:val="00B371E0"/>
    <w:rsid w:val="00B410A9"/>
    <w:rsid w:val="00B43259"/>
    <w:rsid w:val="00B437A1"/>
    <w:rsid w:val="00B44C8D"/>
    <w:rsid w:val="00B450D6"/>
    <w:rsid w:val="00B468AC"/>
    <w:rsid w:val="00B50B5E"/>
    <w:rsid w:val="00B52962"/>
    <w:rsid w:val="00B5472D"/>
    <w:rsid w:val="00B55657"/>
    <w:rsid w:val="00B55D2A"/>
    <w:rsid w:val="00B61043"/>
    <w:rsid w:val="00B6451F"/>
    <w:rsid w:val="00B6457A"/>
    <w:rsid w:val="00B66E5B"/>
    <w:rsid w:val="00B75457"/>
    <w:rsid w:val="00B75E41"/>
    <w:rsid w:val="00B82196"/>
    <w:rsid w:val="00B86985"/>
    <w:rsid w:val="00B869B0"/>
    <w:rsid w:val="00B86CF8"/>
    <w:rsid w:val="00B946CE"/>
    <w:rsid w:val="00B96E6F"/>
    <w:rsid w:val="00B96EC1"/>
    <w:rsid w:val="00BA058B"/>
    <w:rsid w:val="00BA104B"/>
    <w:rsid w:val="00BA3903"/>
    <w:rsid w:val="00BA3B68"/>
    <w:rsid w:val="00BA45D6"/>
    <w:rsid w:val="00BA57CF"/>
    <w:rsid w:val="00BA5C40"/>
    <w:rsid w:val="00BA6C5D"/>
    <w:rsid w:val="00BA72C9"/>
    <w:rsid w:val="00BB04FE"/>
    <w:rsid w:val="00BB2D7A"/>
    <w:rsid w:val="00BB3D8E"/>
    <w:rsid w:val="00BB6B60"/>
    <w:rsid w:val="00BB6C50"/>
    <w:rsid w:val="00BB740C"/>
    <w:rsid w:val="00BC0103"/>
    <w:rsid w:val="00BC1C86"/>
    <w:rsid w:val="00BC1E61"/>
    <w:rsid w:val="00BC40AB"/>
    <w:rsid w:val="00BC4331"/>
    <w:rsid w:val="00BC4C22"/>
    <w:rsid w:val="00BC559B"/>
    <w:rsid w:val="00BC76D1"/>
    <w:rsid w:val="00BD145F"/>
    <w:rsid w:val="00BD2063"/>
    <w:rsid w:val="00BD4733"/>
    <w:rsid w:val="00BD4918"/>
    <w:rsid w:val="00BD52EC"/>
    <w:rsid w:val="00BD5D97"/>
    <w:rsid w:val="00BD71CD"/>
    <w:rsid w:val="00BD72CC"/>
    <w:rsid w:val="00BE063D"/>
    <w:rsid w:val="00BE175C"/>
    <w:rsid w:val="00BE1A69"/>
    <w:rsid w:val="00BE7A68"/>
    <w:rsid w:val="00BF31F9"/>
    <w:rsid w:val="00BF5095"/>
    <w:rsid w:val="00BF52DF"/>
    <w:rsid w:val="00BF5361"/>
    <w:rsid w:val="00BF5561"/>
    <w:rsid w:val="00BF6679"/>
    <w:rsid w:val="00BF6BA9"/>
    <w:rsid w:val="00BF6CEF"/>
    <w:rsid w:val="00BF7ED2"/>
    <w:rsid w:val="00C0046C"/>
    <w:rsid w:val="00C02577"/>
    <w:rsid w:val="00C04E10"/>
    <w:rsid w:val="00C062AD"/>
    <w:rsid w:val="00C10053"/>
    <w:rsid w:val="00C142FC"/>
    <w:rsid w:val="00C157A9"/>
    <w:rsid w:val="00C159D8"/>
    <w:rsid w:val="00C16515"/>
    <w:rsid w:val="00C1662C"/>
    <w:rsid w:val="00C166B7"/>
    <w:rsid w:val="00C20D0C"/>
    <w:rsid w:val="00C23FD7"/>
    <w:rsid w:val="00C25818"/>
    <w:rsid w:val="00C26A44"/>
    <w:rsid w:val="00C305CB"/>
    <w:rsid w:val="00C30A92"/>
    <w:rsid w:val="00C313E5"/>
    <w:rsid w:val="00C321C5"/>
    <w:rsid w:val="00C32841"/>
    <w:rsid w:val="00C3292B"/>
    <w:rsid w:val="00C33613"/>
    <w:rsid w:val="00C35083"/>
    <w:rsid w:val="00C37695"/>
    <w:rsid w:val="00C4138A"/>
    <w:rsid w:val="00C41517"/>
    <w:rsid w:val="00C41C9C"/>
    <w:rsid w:val="00C42491"/>
    <w:rsid w:val="00C43062"/>
    <w:rsid w:val="00C437BA"/>
    <w:rsid w:val="00C4617A"/>
    <w:rsid w:val="00C544E5"/>
    <w:rsid w:val="00C54C10"/>
    <w:rsid w:val="00C568DC"/>
    <w:rsid w:val="00C622D2"/>
    <w:rsid w:val="00C62766"/>
    <w:rsid w:val="00C62CF8"/>
    <w:rsid w:val="00C62F0A"/>
    <w:rsid w:val="00C647A1"/>
    <w:rsid w:val="00C67A7D"/>
    <w:rsid w:val="00C7111C"/>
    <w:rsid w:val="00C71A5B"/>
    <w:rsid w:val="00C725D1"/>
    <w:rsid w:val="00C72D1C"/>
    <w:rsid w:val="00C72F53"/>
    <w:rsid w:val="00C73A70"/>
    <w:rsid w:val="00C74D30"/>
    <w:rsid w:val="00C75070"/>
    <w:rsid w:val="00C769A0"/>
    <w:rsid w:val="00C77B8E"/>
    <w:rsid w:val="00C805E1"/>
    <w:rsid w:val="00C809D8"/>
    <w:rsid w:val="00C83284"/>
    <w:rsid w:val="00C834E9"/>
    <w:rsid w:val="00C8601C"/>
    <w:rsid w:val="00C92AE3"/>
    <w:rsid w:val="00C93B86"/>
    <w:rsid w:val="00C944FA"/>
    <w:rsid w:val="00C9550B"/>
    <w:rsid w:val="00C95D9F"/>
    <w:rsid w:val="00C96008"/>
    <w:rsid w:val="00CA056E"/>
    <w:rsid w:val="00CA12C5"/>
    <w:rsid w:val="00CA29F6"/>
    <w:rsid w:val="00CA39CD"/>
    <w:rsid w:val="00CA5782"/>
    <w:rsid w:val="00CA6263"/>
    <w:rsid w:val="00CA7740"/>
    <w:rsid w:val="00CB059A"/>
    <w:rsid w:val="00CB26AA"/>
    <w:rsid w:val="00CB3D5D"/>
    <w:rsid w:val="00CB451D"/>
    <w:rsid w:val="00CB4CD4"/>
    <w:rsid w:val="00CB540B"/>
    <w:rsid w:val="00CB690C"/>
    <w:rsid w:val="00CC1D44"/>
    <w:rsid w:val="00CC2AF2"/>
    <w:rsid w:val="00CC4C13"/>
    <w:rsid w:val="00CC581B"/>
    <w:rsid w:val="00CD081C"/>
    <w:rsid w:val="00CD24D3"/>
    <w:rsid w:val="00CD37E2"/>
    <w:rsid w:val="00CD4CC1"/>
    <w:rsid w:val="00CD5A7A"/>
    <w:rsid w:val="00CD5C6F"/>
    <w:rsid w:val="00CE0539"/>
    <w:rsid w:val="00CE2644"/>
    <w:rsid w:val="00CE3693"/>
    <w:rsid w:val="00CE7455"/>
    <w:rsid w:val="00CE7745"/>
    <w:rsid w:val="00CE7F40"/>
    <w:rsid w:val="00CF51C0"/>
    <w:rsid w:val="00CF546D"/>
    <w:rsid w:val="00CF6B2C"/>
    <w:rsid w:val="00CF7D08"/>
    <w:rsid w:val="00D0194C"/>
    <w:rsid w:val="00D02B08"/>
    <w:rsid w:val="00D02E77"/>
    <w:rsid w:val="00D03832"/>
    <w:rsid w:val="00D03BFF"/>
    <w:rsid w:val="00D03C94"/>
    <w:rsid w:val="00D04301"/>
    <w:rsid w:val="00D04734"/>
    <w:rsid w:val="00D066C6"/>
    <w:rsid w:val="00D06B97"/>
    <w:rsid w:val="00D11B6B"/>
    <w:rsid w:val="00D139C4"/>
    <w:rsid w:val="00D15EFA"/>
    <w:rsid w:val="00D2071C"/>
    <w:rsid w:val="00D22A19"/>
    <w:rsid w:val="00D22C21"/>
    <w:rsid w:val="00D24542"/>
    <w:rsid w:val="00D2485E"/>
    <w:rsid w:val="00D30BFF"/>
    <w:rsid w:val="00D30EF4"/>
    <w:rsid w:val="00D319D1"/>
    <w:rsid w:val="00D339DB"/>
    <w:rsid w:val="00D356E4"/>
    <w:rsid w:val="00D35A59"/>
    <w:rsid w:val="00D35B13"/>
    <w:rsid w:val="00D36555"/>
    <w:rsid w:val="00D3735C"/>
    <w:rsid w:val="00D40FA2"/>
    <w:rsid w:val="00D420D8"/>
    <w:rsid w:val="00D43C84"/>
    <w:rsid w:val="00D46EFD"/>
    <w:rsid w:val="00D47943"/>
    <w:rsid w:val="00D521F1"/>
    <w:rsid w:val="00D53108"/>
    <w:rsid w:val="00D54F50"/>
    <w:rsid w:val="00D55882"/>
    <w:rsid w:val="00D56072"/>
    <w:rsid w:val="00D56F1B"/>
    <w:rsid w:val="00D601BE"/>
    <w:rsid w:val="00D621D3"/>
    <w:rsid w:val="00D64637"/>
    <w:rsid w:val="00D64F96"/>
    <w:rsid w:val="00D65C9F"/>
    <w:rsid w:val="00D65D6F"/>
    <w:rsid w:val="00D66110"/>
    <w:rsid w:val="00D661FC"/>
    <w:rsid w:val="00D6622E"/>
    <w:rsid w:val="00D67B8E"/>
    <w:rsid w:val="00D71EE3"/>
    <w:rsid w:val="00D739A2"/>
    <w:rsid w:val="00D73EA8"/>
    <w:rsid w:val="00D748D7"/>
    <w:rsid w:val="00D769F5"/>
    <w:rsid w:val="00D85B7B"/>
    <w:rsid w:val="00D85D5F"/>
    <w:rsid w:val="00D86D9E"/>
    <w:rsid w:val="00D87FBA"/>
    <w:rsid w:val="00D91D43"/>
    <w:rsid w:val="00D91EC0"/>
    <w:rsid w:val="00D92AA6"/>
    <w:rsid w:val="00D9372E"/>
    <w:rsid w:val="00D96517"/>
    <w:rsid w:val="00D97001"/>
    <w:rsid w:val="00D97E95"/>
    <w:rsid w:val="00DA04BB"/>
    <w:rsid w:val="00DA428C"/>
    <w:rsid w:val="00DA59F7"/>
    <w:rsid w:val="00DA61AD"/>
    <w:rsid w:val="00DA6B21"/>
    <w:rsid w:val="00DB075C"/>
    <w:rsid w:val="00DB1975"/>
    <w:rsid w:val="00DB3844"/>
    <w:rsid w:val="00DB3A02"/>
    <w:rsid w:val="00DB4714"/>
    <w:rsid w:val="00DC1405"/>
    <w:rsid w:val="00DC2762"/>
    <w:rsid w:val="00DC3FBB"/>
    <w:rsid w:val="00DC5580"/>
    <w:rsid w:val="00DC7C5A"/>
    <w:rsid w:val="00DD0B1F"/>
    <w:rsid w:val="00DD35DC"/>
    <w:rsid w:val="00DD5A81"/>
    <w:rsid w:val="00DD63D5"/>
    <w:rsid w:val="00DE0370"/>
    <w:rsid w:val="00DE05CE"/>
    <w:rsid w:val="00DE1EE8"/>
    <w:rsid w:val="00DE29D2"/>
    <w:rsid w:val="00DE2FFE"/>
    <w:rsid w:val="00DE407E"/>
    <w:rsid w:val="00DE5742"/>
    <w:rsid w:val="00DE684F"/>
    <w:rsid w:val="00DF0CA0"/>
    <w:rsid w:val="00DF0E2D"/>
    <w:rsid w:val="00DF25B7"/>
    <w:rsid w:val="00DF451F"/>
    <w:rsid w:val="00DF4648"/>
    <w:rsid w:val="00DF492E"/>
    <w:rsid w:val="00DF6294"/>
    <w:rsid w:val="00DF6EA1"/>
    <w:rsid w:val="00E054FB"/>
    <w:rsid w:val="00E07682"/>
    <w:rsid w:val="00E101E9"/>
    <w:rsid w:val="00E107EB"/>
    <w:rsid w:val="00E16BA1"/>
    <w:rsid w:val="00E24435"/>
    <w:rsid w:val="00E25154"/>
    <w:rsid w:val="00E258AB"/>
    <w:rsid w:val="00E30805"/>
    <w:rsid w:val="00E326BC"/>
    <w:rsid w:val="00E327A4"/>
    <w:rsid w:val="00E353BA"/>
    <w:rsid w:val="00E37B3F"/>
    <w:rsid w:val="00E37CBC"/>
    <w:rsid w:val="00E41619"/>
    <w:rsid w:val="00E4200C"/>
    <w:rsid w:val="00E439D0"/>
    <w:rsid w:val="00E44E61"/>
    <w:rsid w:val="00E45CAF"/>
    <w:rsid w:val="00E521A6"/>
    <w:rsid w:val="00E538E8"/>
    <w:rsid w:val="00E551F8"/>
    <w:rsid w:val="00E5688A"/>
    <w:rsid w:val="00E6061E"/>
    <w:rsid w:val="00E61C2C"/>
    <w:rsid w:val="00E622FD"/>
    <w:rsid w:val="00E718AA"/>
    <w:rsid w:val="00E7412E"/>
    <w:rsid w:val="00E74A12"/>
    <w:rsid w:val="00E76BB6"/>
    <w:rsid w:val="00E81ECE"/>
    <w:rsid w:val="00E81F03"/>
    <w:rsid w:val="00E825E6"/>
    <w:rsid w:val="00E83A65"/>
    <w:rsid w:val="00E86992"/>
    <w:rsid w:val="00E86B9D"/>
    <w:rsid w:val="00E873BE"/>
    <w:rsid w:val="00E925CD"/>
    <w:rsid w:val="00E929AB"/>
    <w:rsid w:val="00E9355F"/>
    <w:rsid w:val="00E95F49"/>
    <w:rsid w:val="00E9632D"/>
    <w:rsid w:val="00EA3A38"/>
    <w:rsid w:val="00EA4173"/>
    <w:rsid w:val="00EA4FA1"/>
    <w:rsid w:val="00EA69DC"/>
    <w:rsid w:val="00EB4BE7"/>
    <w:rsid w:val="00EB5DF2"/>
    <w:rsid w:val="00EB685A"/>
    <w:rsid w:val="00EC19E3"/>
    <w:rsid w:val="00EC4867"/>
    <w:rsid w:val="00EC48F0"/>
    <w:rsid w:val="00EC4ABC"/>
    <w:rsid w:val="00EC65C4"/>
    <w:rsid w:val="00ED0550"/>
    <w:rsid w:val="00ED1695"/>
    <w:rsid w:val="00ED2028"/>
    <w:rsid w:val="00ED4697"/>
    <w:rsid w:val="00EE144E"/>
    <w:rsid w:val="00EE18D1"/>
    <w:rsid w:val="00EE2772"/>
    <w:rsid w:val="00EE742B"/>
    <w:rsid w:val="00EF3566"/>
    <w:rsid w:val="00EF3CA1"/>
    <w:rsid w:val="00EF3D2A"/>
    <w:rsid w:val="00EF5313"/>
    <w:rsid w:val="00EF5A83"/>
    <w:rsid w:val="00EF6544"/>
    <w:rsid w:val="00EF6B2C"/>
    <w:rsid w:val="00EF7558"/>
    <w:rsid w:val="00EF792F"/>
    <w:rsid w:val="00F014B5"/>
    <w:rsid w:val="00F02304"/>
    <w:rsid w:val="00F048DA"/>
    <w:rsid w:val="00F057C6"/>
    <w:rsid w:val="00F06CDF"/>
    <w:rsid w:val="00F1117D"/>
    <w:rsid w:val="00F11C51"/>
    <w:rsid w:val="00F12015"/>
    <w:rsid w:val="00F121B1"/>
    <w:rsid w:val="00F125B5"/>
    <w:rsid w:val="00F15B7C"/>
    <w:rsid w:val="00F1768B"/>
    <w:rsid w:val="00F17CEB"/>
    <w:rsid w:val="00F241FA"/>
    <w:rsid w:val="00F25B2C"/>
    <w:rsid w:val="00F267CA"/>
    <w:rsid w:val="00F2728E"/>
    <w:rsid w:val="00F3165F"/>
    <w:rsid w:val="00F31914"/>
    <w:rsid w:val="00F32B9F"/>
    <w:rsid w:val="00F33EDF"/>
    <w:rsid w:val="00F34D62"/>
    <w:rsid w:val="00F3512A"/>
    <w:rsid w:val="00F37B65"/>
    <w:rsid w:val="00F420E3"/>
    <w:rsid w:val="00F44DBA"/>
    <w:rsid w:val="00F44F05"/>
    <w:rsid w:val="00F45662"/>
    <w:rsid w:val="00F46C47"/>
    <w:rsid w:val="00F47012"/>
    <w:rsid w:val="00F52CCA"/>
    <w:rsid w:val="00F532D3"/>
    <w:rsid w:val="00F53456"/>
    <w:rsid w:val="00F543BC"/>
    <w:rsid w:val="00F54CAF"/>
    <w:rsid w:val="00F56499"/>
    <w:rsid w:val="00F5697F"/>
    <w:rsid w:val="00F60067"/>
    <w:rsid w:val="00F6368A"/>
    <w:rsid w:val="00F63CDE"/>
    <w:rsid w:val="00F63D65"/>
    <w:rsid w:val="00F63EEE"/>
    <w:rsid w:val="00F65DBD"/>
    <w:rsid w:val="00F67543"/>
    <w:rsid w:val="00F71268"/>
    <w:rsid w:val="00F74990"/>
    <w:rsid w:val="00F75CED"/>
    <w:rsid w:val="00F76D7D"/>
    <w:rsid w:val="00F82524"/>
    <w:rsid w:val="00F83205"/>
    <w:rsid w:val="00F838F1"/>
    <w:rsid w:val="00F84769"/>
    <w:rsid w:val="00F85BDA"/>
    <w:rsid w:val="00F921A2"/>
    <w:rsid w:val="00F96E6E"/>
    <w:rsid w:val="00FA201D"/>
    <w:rsid w:val="00FA55FE"/>
    <w:rsid w:val="00FA6330"/>
    <w:rsid w:val="00FA63C3"/>
    <w:rsid w:val="00FA79ED"/>
    <w:rsid w:val="00FA7E4A"/>
    <w:rsid w:val="00FB3101"/>
    <w:rsid w:val="00FB713B"/>
    <w:rsid w:val="00FC0A49"/>
    <w:rsid w:val="00FC28DE"/>
    <w:rsid w:val="00FC533C"/>
    <w:rsid w:val="00FC62A1"/>
    <w:rsid w:val="00FC6363"/>
    <w:rsid w:val="00FC7404"/>
    <w:rsid w:val="00FC7637"/>
    <w:rsid w:val="00FD191E"/>
    <w:rsid w:val="00FD4924"/>
    <w:rsid w:val="00FD5B3F"/>
    <w:rsid w:val="00FE0998"/>
    <w:rsid w:val="00FE245D"/>
    <w:rsid w:val="00FE40E9"/>
    <w:rsid w:val="00FE452F"/>
    <w:rsid w:val="00FE547F"/>
    <w:rsid w:val="00FF0E39"/>
    <w:rsid w:val="00FF241D"/>
    <w:rsid w:val="00FF255D"/>
    <w:rsid w:val="00FF26A6"/>
    <w:rsid w:val="00FF3446"/>
    <w:rsid w:val="00FF4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A63"/>
    <w:pPr>
      <w:widowControl w:val="0"/>
      <w:jc w:val="both"/>
    </w:pPr>
    <w:rPr>
      <w:kern w:val="2"/>
      <w:sz w:val="21"/>
      <w:szCs w:val="24"/>
    </w:rPr>
  </w:style>
  <w:style w:type="paragraph" w:styleId="2">
    <w:name w:val="heading 2"/>
    <w:basedOn w:val="a"/>
    <w:next w:val="a"/>
    <w:link w:val="2Char"/>
    <w:uiPriority w:val="9"/>
    <w:unhideWhenUsed/>
    <w:qFormat/>
    <w:rsid w:val="000B74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
    <w:name w:val="默认段落字体 Para Char Char Char Char Char Char"/>
    <w:basedOn w:val="a"/>
    <w:autoRedefine/>
    <w:rsid w:val="008064E5"/>
    <w:pPr>
      <w:tabs>
        <w:tab w:val="num" w:pos="840"/>
      </w:tabs>
      <w:ind w:left="840" w:hanging="360"/>
    </w:pPr>
    <w:rPr>
      <w:sz w:val="24"/>
    </w:rPr>
  </w:style>
  <w:style w:type="character" w:styleId="a3">
    <w:name w:val="Hyperlink"/>
    <w:basedOn w:val="a0"/>
    <w:rsid w:val="00707889"/>
    <w:rPr>
      <w:rFonts w:ascii="ˎ̥" w:hAnsi="ˎ̥" w:hint="default"/>
      <w:strike w:val="0"/>
      <w:dstrike w:val="0"/>
      <w:color w:val="991117"/>
      <w:sz w:val="18"/>
      <w:szCs w:val="18"/>
      <w:u w:val="none"/>
      <w:effect w:val="none"/>
    </w:rPr>
  </w:style>
  <w:style w:type="character" w:customStyle="1" w:styleId="da">
    <w:name w:val="da"/>
    <w:basedOn w:val="a0"/>
    <w:rsid w:val="00594C8E"/>
  </w:style>
  <w:style w:type="character" w:customStyle="1" w:styleId="txtcontent1">
    <w:name w:val="txtcontent1"/>
    <w:basedOn w:val="a0"/>
    <w:rsid w:val="00497F0A"/>
  </w:style>
  <w:style w:type="paragraph" w:styleId="a4">
    <w:name w:val="header"/>
    <w:basedOn w:val="a"/>
    <w:link w:val="Char"/>
    <w:rsid w:val="00200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083A"/>
    <w:rPr>
      <w:kern w:val="2"/>
      <w:sz w:val="18"/>
      <w:szCs w:val="18"/>
    </w:rPr>
  </w:style>
  <w:style w:type="paragraph" w:styleId="a5">
    <w:name w:val="footer"/>
    <w:basedOn w:val="a"/>
    <w:link w:val="Char0"/>
    <w:uiPriority w:val="99"/>
    <w:rsid w:val="0020083A"/>
    <w:pPr>
      <w:tabs>
        <w:tab w:val="center" w:pos="4153"/>
        <w:tab w:val="right" w:pos="8306"/>
      </w:tabs>
      <w:snapToGrid w:val="0"/>
      <w:jc w:val="left"/>
    </w:pPr>
    <w:rPr>
      <w:sz w:val="18"/>
      <w:szCs w:val="18"/>
    </w:rPr>
  </w:style>
  <w:style w:type="character" w:customStyle="1" w:styleId="Char0">
    <w:name w:val="页脚 Char"/>
    <w:basedOn w:val="a0"/>
    <w:link w:val="a5"/>
    <w:uiPriority w:val="99"/>
    <w:rsid w:val="0020083A"/>
    <w:rPr>
      <w:kern w:val="2"/>
      <w:sz w:val="18"/>
      <w:szCs w:val="18"/>
    </w:rPr>
  </w:style>
  <w:style w:type="paragraph" w:styleId="a6">
    <w:name w:val="Balloon Text"/>
    <w:basedOn w:val="a"/>
    <w:link w:val="Char1"/>
    <w:rsid w:val="007063D3"/>
    <w:rPr>
      <w:sz w:val="18"/>
      <w:szCs w:val="18"/>
    </w:rPr>
  </w:style>
  <w:style w:type="character" w:customStyle="1" w:styleId="Char1">
    <w:name w:val="批注框文本 Char"/>
    <w:basedOn w:val="a0"/>
    <w:link w:val="a6"/>
    <w:rsid w:val="007063D3"/>
    <w:rPr>
      <w:kern w:val="2"/>
      <w:sz w:val="18"/>
      <w:szCs w:val="18"/>
    </w:rPr>
  </w:style>
  <w:style w:type="character" w:styleId="a7">
    <w:name w:val="annotation reference"/>
    <w:basedOn w:val="a0"/>
    <w:rsid w:val="00D40FA2"/>
    <w:rPr>
      <w:sz w:val="21"/>
      <w:szCs w:val="21"/>
    </w:rPr>
  </w:style>
  <w:style w:type="paragraph" w:styleId="a8">
    <w:name w:val="annotation text"/>
    <w:basedOn w:val="a"/>
    <w:link w:val="Char2"/>
    <w:rsid w:val="00D40FA2"/>
    <w:pPr>
      <w:jc w:val="left"/>
    </w:pPr>
  </w:style>
  <w:style w:type="character" w:customStyle="1" w:styleId="Char2">
    <w:name w:val="批注文字 Char"/>
    <w:basedOn w:val="a0"/>
    <w:link w:val="a8"/>
    <w:rsid w:val="00D40FA2"/>
    <w:rPr>
      <w:kern w:val="2"/>
      <w:sz w:val="21"/>
      <w:szCs w:val="24"/>
    </w:rPr>
  </w:style>
  <w:style w:type="paragraph" w:styleId="a9">
    <w:name w:val="annotation subject"/>
    <w:basedOn w:val="a8"/>
    <w:next w:val="a8"/>
    <w:link w:val="Char3"/>
    <w:rsid w:val="00D40FA2"/>
    <w:rPr>
      <w:b/>
      <w:bCs/>
    </w:rPr>
  </w:style>
  <w:style w:type="character" w:customStyle="1" w:styleId="Char3">
    <w:name w:val="批注主题 Char"/>
    <w:basedOn w:val="Char2"/>
    <w:link w:val="a9"/>
    <w:rsid w:val="00D40FA2"/>
    <w:rPr>
      <w:b/>
      <w:bCs/>
    </w:rPr>
  </w:style>
  <w:style w:type="paragraph" w:styleId="aa">
    <w:name w:val="Normal (Web)"/>
    <w:basedOn w:val="a"/>
    <w:unhideWhenUsed/>
    <w:rsid w:val="00ED1695"/>
    <w:pPr>
      <w:widowControl/>
      <w:spacing w:before="100" w:beforeAutospacing="1" w:after="100" w:afterAutospacing="1" w:line="336" w:lineRule="auto"/>
      <w:jc w:val="left"/>
    </w:pPr>
    <w:rPr>
      <w:rFonts w:ascii="ˎ̥" w:hAnsi="ˎ̥" w:cs="宋体"/>
      <w:kern w:val="0"/>
      <w:sz w:val="20"/>
      <w:szCs w:val="20"/>
    </w:rPr>
  </w:style>
  <w:style w:type="paragraph" w:styleId="ab">
    <w:name w:val="Document Map"/>
    <w:basedOn w:val="a"/>
    <w:link w:val="Char4"/>
    <w:rsid w:val="00A451D9"/>
    <w:rPr>
      <w:rFonts w:ascii="宋体"/>
      <w:sz w:val="18"/>
      <w:szCs w:val="18"/>
    </w:rPr>
  </w:style>
  <w:style w:type="character" w:customStyle="1" w:styleId="Char4">
    <w:name w:val="文档结构图 Char"/>
    <w:basedOn w:val="a0"/>
    <w:link w:val="ab"/>
    <w:rsid w:val="00A451D9"/>
    <w:rPr>
      <w:rFonts w:ascii="宋体"/>
      <w:kern w:val="2"/>
      <w:sz w:val="18"/>
      <w:szCs w:val="18"/>
    </w:rPr>
  </w:style>
  <w:style w:type="character" w:customStyle="1" w:styleId="txtcontent11">
    <w:name w:val="txtcontent11"/>
    <w:basedOn w:val="a0"/>
    <w:rsid w:val="00F02304"/>
    <w:rPr>
      <w:rFonts w:ascii="ˎ̥" w:hAnsi="ˎ̥" w:hint="default"/>
      <w:b w:val="0"/>
      <w:bCs w:val="0"/>
      <w:color w:val="000000"/>
      <w:sz w:val="21"/>
      <w:szCs w:val="21"/>
    </w:rPr>
  </w:style>
  <w:style w:type="paragraph" w:styleId="ac">
    <w:name w:val="List Paragraph"/>
    <w:basedOn w:val="a"/>
    <w:uiPriority w:val="34"/>
    <w:qFormat/>
    <w:rsid w:val="003A567F"/>
    <w:pPr>
      <w:ind w:firstLineChars="200" w:firstLine="420"/>
    </w:pPr>
  </w:style>
  <w:style w:type="character" w:customStyle="1" w:styleId="2Char">
    <w:name w:val="标题 2 Char"/>
    <w:basedOn w:val="a0"/>
    <w:link w:val="2"/>
    <w:uiPriority w:val="9"/>
    <w:rsid w:val="000B7435"/>
    <w:rPr>
      <w:rFonts w:ascii="Cambria" w:eastAsia="宋体" w:hAnsi="Cambria" w:cs="Times New Roman"/>
      <w:b/>
      <w:bCs/>
      <w:kern w:val="2"/>
      <w:sz w:val="32"/>
      <w:szCs w:val="32"/>
    </w:rPr>
  </w:style>
  <w:style w:type="paragraph" w:styleId="ad">
    <w:name w:val="Plain Text"/>
    <w:basedOn w:val="a"/>
    <w:link w:val="Char5"/>
    <w:uiPriority w:val="99"/>
    <w:unhideWhenUsed/>
    <w:rsid w:val="005D5384"/>
    <w:pPr>
      <w:jc w:val="left"/>
    </w:pPr>
    <w:rPr>
      <w:rFonts w:ascii="Calibri" w:hAnsi="Courier New" w:cs="Courier New"/>
      <w:szCs w:val="21"/>
    </w:rPr>
  </w:style>
  <w:style w:type="character" w:customStyle="1" w:styleId="Char5">
    <w:name w:val="纯文本 Char"/>
    <w:basedOn w:val="a0"/>
    <w:link w:val="ad"/>
    <w:uiPriority w:val="99"/>
    <w:rsid w:val="005D5384"/>
    <w:rPr>
      <w:rFonts w:ascii="Calibri" w:hAnsi="Courier New" w:cs="Courier New"/>
      <w:kern w:val="2"/>
      <w:sz w:val="21"/>
      <w:szCs w:val="21"/>
    </w:rPr>
  </w:style>
  <w:style w:type="paragraph" w:styleId="ae">
    <w:name w:val="Revision"/>
    <w:hidden/>
    <w:uiPriority w:val="99"/>
    <w:semiHidden/>
    <w:rsid w:val="00000672"/>
    <w:rPr>
      <w:kern w:val="2"/>
      <w:sz w:val="21"/>
      <w:szCs w:val="24"/>
    </w:rPr>
  </w:style>
  <w:style w:type="character" w:styleId="af">
    <w:name w:val="FollowedHyperlink"/>
    <w:basedOn w:val="a0"/>
    <w:rsid w:val="00D35A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0874478">
      <w:bodyDiv w:val="1"/>
      <w:marLeft w:val="0"/>
      <w:marRight w:val="0"/>
      <w:marTop w:val="0"/>
      <w:marBottom w:val="0"/>
      <w:divBdr>
        <w:top w:val="none" w:sz="0" w:space="0" w:color="auto"/>
        <w:left w:val="none" w:sz="0" w:space="0" w:color="auto"/>
        <w:bottom w:val="none" w:sz="0" w:space="0" w:color="auto"/>
        <w:right w:val="none" w:sz="0" w:space="0" w:color="auto"/>
      </w:divBdr>
    </w:div>
    <w:div w:id="475537738">
      <w:bodyDiv w:val="1"/>
      <w:marLeft w:val="0"/>
      <w:marRight w:val="0"/>
      <w:marTop w:val="0"/>
      <w:marBottom w:val="0"/>
      <w:divBdr>
        <w:top w:val="none" w:sz="0" w:space="0" w:color="auto"/>
        <w:left w:val="none" w:sz="0" w:space="0" w:color="auto"/>
        <w:bottom w:val="none" w:sz="0" w:space="0" w:color="auto"/>
        <w:right w:val="none" w:sz="0" w:space="0" w:color="auto"/>
      </w:divBdr>
    </w:div>
    <w:div w:id="534387772">
      <w:bodyDiv w:val="1"/>
      <w:marLeft w:val="0"/>
      <w:marRight w:val="0"/>
      <w:marTop w:val="0"/>
      <w:marBottom w:val="0"/>
      <w:divBdr>
        <w:top w:val="none" w:sz="0" w:space="0" w:color="auto"/>
        <w:left w:val="none" w:sz="0" w:space="0" w:color="auto"/>
        <w:bottom w:val="none" w:sz="0" w:space="0" w:color="auto"/>
        <w:right w:val="none" w:sz="0" w:space="0" w:color="auto"/>
      </w:divBdr>
      <w:divsChild>
        <w:div w:id="227151173">
          <w:marLeft w:val="0"/>
          <w:marRight w:val="0"/>
          <w:marTop w:val="0"/>
          <w:marBottom w:val="0"/>
          <w:divBdr>
            <w:top w:val="none" w:sz="0" w:space="0" w:color="auto"/>
            <w:left w:val="none" w:sz="0" w:space="0" w:color="auto"/>
            <w:bottom w:val="none" w:sz="0" w:space="0" w:color="auto"/>
            <w:right w:val="none" w:sz="0" w:space="0" w:color="auto"/>
          </w:divBdr>
          <w:divsChild>
            <w:div w:id="270626701">
              <w:marLeft w:val="0"/>
              <w:marRight w:val="0"/>
              <w:marTop w:val="0"/>
              <w:marBottom w:val="0"/>
              <w:divBdr>
                <w:top w:val="none" w:sz="0" w:space="0" w:color="auto"/>
                <w:left w:val="none" w:sz="0" w:space="0" w:color="auto"/>
                <w:bottom w:val="none" w:sz="0" w:space="0" w:color="auto"/>
                <w:right w:val="none" w:sz="0" w:space="0" w:color="auto"/>
              </w:divBdr>
              <w:divsChild>
                <w:div w:id="14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964">
      <w:bodyDiv w:val="1"/>
      <w:marLeft w:val="0"/>
      <w:marRight w:val="0"/>
      <w:marTop w:val="0"/>
      <w:marBottom w:val="0"/>
      <w:divBdr>
        <w:top w:val="none" w:sz="0" w:space="0" w:color="auto"/>
        <w:left w:val="none" w:sz="0" w:space="0" w:color="auto"/>
        <w:bottom w:val="none" w:sz="0" w:space="0" w:color="auto"/>
        <w:right w:val="none" w:sz="0" w:space="0" w:color="auto"/>
      </w:divBdr>
    </w:div>
    <w:div w:id="607196524">
      <w:bodyDiv w:val="1"/>
      <w:marLeft w:val="0"/>
      <w:marRight w:val="0"/>
      <w:marTop w:val="0"/>
      <w:marBottom w:val="0"/>
      <w:divBdr>
        <w:top w:val="none" w:sz="0" w:space="0" w:color="auto"/>
        <w:left w:val="none" w:sz="0" w:space="0" w:color="auto"/>
        <w:bottom w:val="none" w:sz="0" w:space="0" w:color="auto"/>
        <w:right w:val="none" w:sz="0" w:space="0" w:color="auto"/>
      </w:divBdr>
    </w:div>
    <w:div w:id="904336310">
      <w:bodyDiv w:val="1"/>
      <w:marLeft w:val="0"/>
      <w:marRight w:val="0"/>
      <w:marTop w:val="0"/>
      <w:marBottom w:val="0"/>
      <w:divBdr>
        <w:top w:val="none" w:sz="0" w:space="0" w:color="auto"/>
        <w:left w:val="none" w:sz="0" w:space="0" w:color="auto"/>
        <w:bottom w:val="none" w:sz="0" w:space="0" w:color="auto"/>
        <w:right w:val="none" w:sz="0" w:space="0" w:color="auto"/>
      </w:divBdr>
      <w:divsChild>
        <w:div w:id="1415586543">
          <w:marLeft w:val="0"/>
          <w:marRight w:val="0"/>
          <w:marTop w:val="0"/>
          <w:marBottom w:val="0"/>
          <w:divBdr>
            <w:top w:val="none" w:sz="0" w:space="0" w:color="auto"/>
            <w:left w:val="none" w:sz="0" w:space="0" w:color="auto"/>
            <w:bottom w:val="none" w:sz="0" w:space="0" w:color="auto"/>
            <w:right w:val="none" w:sz="0" w:space="0" w:color="auto"/>
          </w:divBdr>
          <w:divsChild>
            <w:div w:id="43066760">
              <w:marLeft w:val="0"/>
              <w:marRight w:val="0"/>
              <w:marTop w:val="120"/>
              <w:marBottom w:val="0"/>
              <w:divBdr>
                <w:top w:val="none" w:sz="0" w:space="0" w:color="auto"/>
                <w:left w:val="none" w:sz="0" w:space="0" w:color="auto"/>
                <w:bottom w:val="single" w:sz="6" w:space="0" w:color="DDDDDD"/>
                <w:right w:val="none" w:sz="0" w:space="0" w:color="auto"/>
              </w:divBdr>
              <w:divsChild>
                <w:div w:id="689334860">
                  <w:marLeft w:val="0"/>
                  <w:marRight w:val="0"/>
                  <w:marTop w:val="0"/>
                  <w:marBottom w:val="0"/>
                  <w:divBdr>
                    <w:top w:val="none" w:sz="0" w:space="0" w:color="auto"/>
                    <w:left w:val="none" w:sz="0" w:space="0" w:color="auto"/>
                    <w:bottom w:val="none" w:sz="0" w:space="0" w:color="auto"/>
                    <w:right w:val="none" w:sz="0" w:space="0" w:color="auto"/>
                  </w:divBdr>
                  <w:divsChild>
                    <w:div w:id="1697534142">
                      <w:marLeft w:val="375"/>
                      <w:marRight w:val="0"/>
                      <w:marTop w:val="0"/>
                      <w:marBottom w:val="0"/>
                      <w:divBdr>
                        <w:top w:val="none" w:sz="0" w:space="0" w:color="auto"/>
                        <w:left w:val="none" w:sz="0" w:space="0" w:color="auto"/>
                        <w:bottom w:val="none" w:sz="0" w:space="0" w:color="auto"/>
                        <w:right w:val="none" w:sz="0" w:space="0" w:color="auto"/>
                      </w:divBdr>
                      <w:divsChild>
                        <w:div w:id="2131629253">
                          <w:marLeft w:val="75"/>
                          <w:marRight w:val="150"/>
                          <w:marTop w:val="0"/>
                          <w:marBottom w:val="450"/>
                          <w:divBdr>
                            <w:top w:val="none" w:sz="0" w:space="0" w:color="auto"/>
                            <w:left w:val="none" w:sz="0" w:space="0" w:color="auto"/>
                            <w:bottom w:val="none" w:sz="0" w:space="0" w:color="auto"/>
                            <w:right w:val="none" w:sz="0" w:space="0" w:color="auto"/>
                          </w:divBdr>
                          <w:divsChild>
                            <w:div w:id="1478720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00045">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
    <w:div w:id="1632783560">
      <w:bodyDiv w:val="1"/>
      <w:marLeft w:val="0"/>
      <w:marRight w:val="0"/>
      <w:marTop w:val="0"/>
      <w:marBottom w:val="0"/>
      <w:divBdr>
        <w:top w:val="none" w:sz="0" w:space="0" w:color="auto"/>
        <w:left w:val="none" w:sz="0" w:space="0" w:color="auto"/>
        <w:bottom w:val="none" w:sz="0" w:space="0" w:color="auto"/>
        <w:right w:val="none" w:sz="0" w:space="0" w:color="auto"/>
      </w:divBdr>
    </w:div>
    <w:div w:id="1837920845">
      <w:bodyDiv w:val="1"/>
      <w:marLeft w:val="0"/>
      <w:marRight w:val="0"/>
      <w:marTop w:val="0"/>
      <w:marBottom w:val="0"/>
      <w:divBdr>
        <w:top w:val="none" w:sz="0" w:space="0" w:color="auto"/>
        <w:left w:val="none" w:sz="0" w:space="0" w:color="auto"/>
        <w:bottom w:val="none" w:sz="0" w:space="0" w:color="auto"/>
        <w:right w:val="none" w:sz="0" w:space="0" w:color="auto"/>
      </w:divBdr>
      <w:divsChild>
        <w:div w:id="354885060">
          <w:marLeft w:val="0"/>
          <w:marRight w:val="0"/>
          <w:marTop w:val="0"/>
          <w:marBottom w:val="0"/>
          <w:divBdr>
            <w:top w:val="none" w:sz="0" w:space="0" w:color="auto"/>
            <w:left w:val="none" w:sz="0" w:space="0" w:color="auto"/>
            <w:bottom w:val="none" w:sz="0" w:space="0" w:color="auto"/>
            <w:right w:val="none" w:sz="0" w:space="0" w:color="auto"/>
          </w:divBdr>
        </w:div>
      </w:divsChild>
    </w:div>
    <w:div w:id="20917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ynesass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ah-fu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howbuy.com" TargetMode="External"/><Relationship Id="rId4" Type="http://schemas.openxmlformats.org/officeDocument/2006/relationships/settings" Target="settings.xml"/><Relationship Id="rId9" Type="http://schemas.openxmlformats.org/officeDocument/2006/relationships/hyperlink" Target="http://www.chinapnr.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4761-1906-4745-B8A9-45D2D232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1519</Characters>
  <Application>Microsoft Office Word</Application>
  <DocSecurity>0</DocSecurity>
  <Lines>12</Lines>
  <Paragraphs>3</Paragraphs>
  <ScaleCrop>false</ScaleCrop>
  <Company>P R C</Company>
  <LinksUpToDate>false</LinksUpToDate>
  <CharactersWithSpaces>1782</CharactersWithSpaces>
  <SharedDoc>false</SharedDoc>
  <HLinks>
    <vt:vector size="168" baseType="variant">
      <vt:variant>
        <vt:i4>5963801</vt:i4>
      </vt:variant>
      <vt:variant>
        <vt:i4>81</vt:i4>
      </vt:variant>
      <vt:variant>
        <vt:i4>0</vt:i4>
      </vt:variant>
      <vt:variant>
        <vt:i4>5</vt:i4>
      </vt:variant>
      <vt:variant>
        <vt:lpwstr>http://www.yixinfund.com/</vt:lpwstr>
      </vt:variant>
      <vt:variant>
        <vt:lpwstr/>
      </vt:variant>
      <vt:variant>
        <vt:i4>3407995</vt:i4>
      </vt:variant>
      <vt:variant>
        <vt:i4>78</vt:i4>
      </vt:variant>
      <vt:variant>
        <vt:i4>0</vt:i4>
      </vt:variant>
      <vt:variant>
        <vt:i4>5</vt:i4>
      </vt:variant>
      <vt:variant>
        <vt:lpwstr>http://www.ehowbuy.com/</vt:lpwstr>
      </vt:variant>
      <vt:variant>
        <vt:lpwstr/>
      </vt:variant>
      <vt:variant>
        <vt:i4>2097206</vt:i4>
      </vt:variant>
      <vt:variant>
        <vt:i4>75</vt:i4>
      </vt:variant>
      <vt:variant>
        <vt:i4>0</vt:i4>
      </vt:variant>
      <vt:variant>
        <vt:i4>5</vt:i4>
      </vt:variant>
      <vt:variant>
        <vt:lpwstr>http://www.myfund.com/</vt:lpwstr>
      </vt:variant>
      <vt:variant>
        <vt:lpwstr/>
      </vt:variant>
      <vt:variant>
        <vt:i4>7864358</vt:i4>
      </vt:variant>
      <vt:variant>
        <vt:i4>72</vt:i4>
      </vt:variant>
      <vt:variant>
        <vt:i4>0</vt:i4>
      </vt:variant>
      <vt:variant>
        <vt:i4>5</vt:i4>
      </vt:variant>
      <vt:variant>
        <vt:lpwstr>http://www.5ifund.com/</vt:lpwstr>
      </vt:variant>
      <vt:variant>
        <vt:lpwstr/>
      </vt:variant>
      <vt:variant>
        <vt:i4>6094930</vt:i4>
      </vt:variant>
      <vt:variant>
        <vt:i4>69</vt:i4>
      </vt:variant>
      <vt:variant>
        <vt:i4>0</vt:i4>
      </vt:variant>
      <vt:variant>
        <vt:i4>5</vt:i4>
      </vt:variant>
      <vt:variant>
        <vt:lpwstr>http://www.newone.com.cn/</vt:lpwstr>
      </vt:variant>
      <vt:variant>
        <vt:lpwstr/>
      </vt:variant>
      <vt:variant>
        <vt:i4>1441822</vt:i4>
      </vt:variant>
      <vt:variant>
        <vt:i4>66</vt:i4>
      </vt:variant>
      <vt:variant>
        <vt:i4>0</vt:i4>
      </vt:variant>
      <vt:variant>
        <vt:i4>5</vt:i4>
      </vt:variant>
      <vt:variant>
        <vt:lpwstr>http://www.noah-fund.com/</vt:lpwstr>
      </vt:variant>
      <vt:variant>
        <vt:lpwstr/>
      </vt:variant>
      <vt:variant>
        <vt:i4>7143475</vt:i4>
      </vt:variant>
      <vt:variant>
        <vt:i4>63</vt:i4>
      </vt:variant>
      <vt:variant>
        <vt:i4>0</vt:i4>
      </vt:variant>
      <vt:variant>
        <vt:i4>5</vt:i4>
      </vt:variant>
      <vt:variant>
        <vt:lpwstr>http://www.fund123.cn/</vt:lpwstr>
      </vt:variant>
      <vt:variant>
        <vt:lpwstr/>
      </vt:variant>
      <vt:variant>
        <vt:i4>3407995</vt:i4>
      </vt:variant>
      <vt:variant>
        <vt:i4>60</vt:i4>
      </vt:variant>
      <vt:variant>
        <vt:i4>0</vt:i4>
      </vt:variant>
      <vt:variant>
        <vt:i4>5</vt:i4>
      </vt:variant>
      <vt:variant>
        <vt:lpwstr>http://www.ehowbuy.com/</vt:lpwstr>
      </vt:variant>
      <vt:variant>
        <vt:lpwstr/>
      </vt:variant>
      <vt:variant>
        <vt:i4>5570582</vt:i4>
      </vt:variant>
      <vt:variant>
        <vt:i4>57</vt:i4>
      </vt:variant>
      <vt:variant>
        <vt:i4>0</vt:i4>
      </vt:variant>
      <vt:variant>
        <vt:i4>5</vt:i4>
      </vt:variant>
      <vt:variant>
        <vt:lpwstr>http://www.jjmmw.com/</vt:lpwstr>
      </vt:variant>
      <vt:variant>
        <vt:lpwstr/>
      </vt:variant>
      <vt:variant>
        <vt:i4>1638478</vt:i4>
      </vt:variant>
      <vt:variant>
        <vt:i4>54</vt:i4>
      </vt:variant>
      <vt:variant>
        <vt:i4>0</vt:i4>
      </vt:variant>
      <vt:variant>
        <vt:i4>5</vt:i4>
      </vt:variant>
      <vt:variant>
        <vt:lpwstr>http://www.zlfund.cn/</vt:lpwstr>
      </vt:variant>
      <vt:variant>
        <vt:lpwstr/>
      </vt:variant>
      <vt:variant>
        <vt:i4>5767168</vt:i4>
      </vt:variant>
      <vt:variant>
        <vt:i4>51</vt:i4>
      </vt:variant>
      <vt:variant>
        <vt:i4>0</vt:i4>
      </vt:variant>
      <vt:variant>
        <vt:i4>5</vt:i4>
      </vt:variant>
      <vt:variant>
        <vt:lpwstr>http://www.guodu.com/</vt:lpwstr>
      </vt:variant>
      <vt:variant>
        <vt:lpwstr/>
      </vt:variant>
      <vt:variant>
        <vt:i4>5701710</vt:i4>
      </vt:variant>
      <vt:variant>
        <vt:i4>48</vt:i4>
      </vt:variant>
      <vt:variant>
        <vt:i4>0</vt:i4>
      </vt:variant>
      <vt:variant>
        <vt:i4>5</vt:i4>
      </vt:variant>
      <vt:variant>
        <vt:lpwstr>http://www.hazq.com/</vt:lpwstr>
      </vt:variant>
      <vt:variant>
        <vt:lpwstr/>
      </vt:variant>
      <vt:variant>
        <vt:i4>8192043</vt:i4>
      </vt:variant>
      <vt:variant>
        <vt:i4>45</vt:i4>
      </vt:variant>
      <vt:variant>
        <vt:i4>0</vt:i4>
      </vt:variant>
      <vt:variant>
        <vt:i4>5</vt:i4>
      </vt:variant>
      <vt:variant>
        <vt:lpwstr>http://www.gzs.com.cn/</vt:lpwstr>
      </vt:variant>
      <vt:variant>
        <vt:lpwstr/>
      </vt:variant>
      <vt:variant>
        <vt:i4>3801124</vt:i4>
      </vt:variant>
      <vt:variant>
        <vt:i4>42</vt:i4>
      </vt:variant>
      <vt:variant>
        <vt:i4>0</vt:i4>
      </vt:variant>
      <vt:variant>
        <vt:i4>5</vt:i4>
      </vt:variant>
      <vt:variant>
        <vt:lpwstr>http://www.jhzq.com.cn/</vt:lpwstr>
      </vt:variant>
      <vt:variant>
        <vt:lpwstr/>
      </vt:variant>
      <vt:variant>
        <vt:i4>5636096</vt:i4>
      </vt:variant>
      <vt:variant>
        <vt:i4>39</vt:i4>
      </vt:variant>
      <vt:variant>
        <vt:i4>0</vt:i4>
      </vt:variant>
      <vt:variant>
        <vt:i4>5</vt:i4>
      </vt:variant>
      <vt:variant>
        <vt:lpwstr>http://www.ctsec.com/</vt:lpwstr>
      </vt:variant>
      <vt:variant>
        <vt:lpwstr/>
      </vt:variant>
      <vt:variant>
        <vt:i4>2162720</vt:i4>
      </vt:variant>
      <vt:variant>
        <vt:i4>36</vt:i4>
      </vt:variant>
      <vt:variant>
        <vt:i4>0</vt:i4>
      </vt:variant>
      <vt:variant>
        <vt:i4>5</vt:i4>
      </vt:variant>
      <vt:variant>
        <vt:lpwstr>http://www.qlzq.com.cn/</vt:lpwstr>
      </vt:variant>
      <vt:variant>
        <vt:lpwstr/>
      </vt:variant>
      <vt:variant>
        <vt:i4>3473525</vt:i4>
      </vt:variant>
      <vt:variant>
        <vt:i4>33</vt:i4>
      </vt:variant>
      <vt:variant>
        <vt:i4>0</vt:i4>
      </vt:variant>
      <vt:variant>
        <vt:i4>5</vt:i4>
      </vt:variant>
      <vt:variant>
        <vt:lpwstr>http://www.gsstock.com/</vt:lpwstr>
      </vt:variant>
      <vt:variant>
        <vt:lpwstr/>
      </vt:variant>
      <vt:variant>
        <vt:i4>6094864</vt:i4>
      </vt:variant>
      <vt:variant>
        <vt:i4>30</vt:i4>
      </vt:variant>
      <vt:variant>
        <vt:i4>0</vt:i4>
      </vt:variant>
      <vt:variant>
        <vt:i4>5</vt:i4>
      </vt:variant>
      <vt:variant>
        <vt:lpwstr>http://www.ebscn.com/</vt:lpwstr>
      </vt:variant>
      <vt:variant>
        <vt:lpwstr/>
      </vt:variant>
      <vt:variant>
        <vt:i4>2752623</vt:i4>
      </vt:variant>
      <vt:variant>
        <vt:i4>27</vt:i4>
      </vt:variant>
      <vt:variant>
        <vt:i4>0</vt:i4>
      </vt:variant>
      <vt:variant>
        <vt:i4>5</vt:i4>
      </vt:variant>
      <vt:variant>
        <vt:lpwstr>http://www.cindasc.com/</vt:lpwstr>
      </vt:variant>
      <vt:variant>
        <vt:lpwstr/>
      </vt:variant>
      <vt:variant>
        <vt:i4>4259904</vt:i4>
      </vt:variant>
      <vt:variant>
        <vt:i4>24</vt:i4>
      </vt:variant>
      <vt:variant>
        <vt:i4>0</vt:i4>
      </vt:variant>
      <vt:variant>
        <vt:i4>5</vt:i4>
      </vt:variant>
      <vt:variant>
        <vt:lpwstr>http://www.sywg.com/</vt:lpwstr>
      </vt:variant>
      <vt:variant>
        <vt:lpwstr/>
      </vt:variant>
      <vt:variant>
        <vt:i4>6094848</vt:i4>
      </vt:variant>
      <vt:variant>
        <vt:i4>21</vt:i4>
      </vt:variant>
      <vt:variant>
        <vt:i4>0</vt:i4>
      </vt:variant>
      <vt:variant>
        <vt:i4>5</vt:i4>
      </vt:variant>
      <vt:variant>
        <vt:lpwstr>http://www.htsec.com/</vt:lpwstr>
      </vt:variant>
      <vt:variant>
        <vt:lpwstr/>
      </vt:variant>
      <vt:variant>
        <vt:i4>5636172</vt:i4>
      </vt:variant>
      <vt:variant>
        <vt:i4>18</vt:i4>
      </vt:variant>
      <vt:variant>
        <vt:i4>0</vt:i4>
      </vt:variant>
      <vt:variant>
        <vt:i4>5</vt:i4>
      </vt:variant>
      <vt:variant>
        <vt:lpwstr>http://www.chinastock.com.cn/</vt:lpwstr>
      </vt:variant>
      <vt:variant>
        <vt:lpwstr/>
      </vt:variant>
      <vt:variant>
        <vt:i4>7667748</vt:i4>
      </vt:variant>
      <vt:variant>
        <vt:i4>15</vt:i4>
      </vt:variant>
      <vt:variant>
        <vt:i4>0</vt:i4>
      </vt:variant>
      <vt:variant>
        <vt:i4>5</vt:i4>
      </vt:variant>
      <vt:variant>
        <vt:lpwstr>http://www.csc108.com/</vt:lpwstr>
      </vt:variant>
      <vt:variant>
        <vt:lpwstr/>
      </vt:variant>
      <vt:variant>
        <vt:i4>4718667</vt:i4>
      </vt:variant>
      <vt:variant>
        <vt:i4>12</vt:i4>
      </vt:variant>
      <vt:variant>
        <vt:i4>0</vt:i4>
      </vt:variant>
      <vt:variant>
        <vt:i4>5</vt:i4>
      </vt:variant>
      <vt:variant>
        <vt:lpwstr>http://www.gtja.com/</vt:lpwstr>
      </vt:variant>
      <vt:variant>
        <vt:lpwstr/>
      </vt:variant>
      <vt:variant>
        <vt:i4>4325464</vt:i4>
      </vt:variant>
      <vt:variant>
        <vt:i4>9</vt:i4>
      </vt:variant>
      <vt:variant>
        <vt:i4>0</vt:i4>
      </vt:variant>
      <vt:variant>
        <vt:i4>5</vt:i4>
      </vt:variant>
      <vt:variant>
        <vt:lpwstr>http://www.cmbchina.com/</vt:lpwstr>
      </vt:variant>
      <vt:variant>
        <vt:lpwstr/>
      </vt:variant>
      <vt:variant>
        <vt:i4>4653142</vt:i4>
      </vt:variant>
      <vt:variant>
        <vt:i4>6</vt:i4>
      </vt:variant>
      <vt:variant>
        <vt:i4>0</vt:i4>
      </vt:variant>
      <vt:variant>
        <vt:i4>5</vt:i4>
      </vt:variant>
      <vt:variant>
        <vt:lpwstr>http://www.bankcomm.com/</vt:lpwstr>
      </vt:variant>
      <vt:variant>
        <vt:lpwstr/>
      </vt:variant>
      <vt:variant>
        <vt:i4>2162749</vt:i4>
      </vt:variant>
      <vt:variant>
        <vt:i4>3</vt:i4>
      </vt:variant>
      <vt:variant>
        <vt:i4>0</vt:i4>
      </vt:variant>
      <vt:variant>
        <vt:i4>5</vt:i4>
      </vt:variant>
      <vt:variant>
        <vt:lpwstr>http://www.icbc.com.cn/</vt:lpwstr>
      </vt:variant>
      <vt:variant>
        <vt:lpwstr/>
      </vt:variant>
      <vt:variant>
        <vt:i4>2424892</vt:i4>
      </vt:variant>
      <vt:variant>
        <vt:i4>0</vt:i4>
      </vt:variant>
      <vt:variant>
        <vt:i4>0</vt:i4>
      </vt:variant>
      <vt:variant>
        <vt:i4>5</vt:i4>
      </vt:variant>
      <vt:variant>
        <vt:lpwstr>http://www.hsfund.com/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zhangye</cp:lastModifiedBy>
  <cp:revision>4</cp:revision>
  <cp:lastPrinted>2012-06-26T03:10:00Z</cp:lastPrinted>
  <dcterms:created xsi:type="dcterms:W3CDTF">2016-11-23T01:31:00Z</dcterms:created>
  <dcterms:modified xsi:type="dcterms:W3CDTF">2016-11-24T02:44:00Z</dcterms:modified>
</cp:coreProperties>
</file>